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BC" w:rsidRPr="00537D7E" w:rsidRDefault="00ED2E90" w:rsidP="00D12686">
      <w:pPr>
        <w:spacing w:after="0"/>
        <w:jc w:val="center"/>
        <w:rPr>
          <w:rFonts w:cs="Arial"/>
          <w:b/>
          <w:sz w:val="32"/>
          <w:szCs w:val="32"/>
        </w:rPr>
      </w:pPr>
      <w:r w:rsidRPr="00537D7E">
        <w:rPr>
          <w:rFonts w:cs="Arial"/>
          <w:b/>
          <w:sz w:val="32"/>
          <w:szCs w:val="32"/>
        </w:rPr>
        <w:t xml:space="preserve">Leasing samochodów </w:t>
      </w:r>
      <w:r w:rsidR="004A3345" w:rsidRPr="00537D7E">
        <w:rPr>
          <w:rFonts w:cs="Arial"/>
          <w:b/>
          <w:sz w:val="32"/>
          <w:szCs w:val="32"/>
        </w:rPr>
        <w:t>osobowych w mikroprzedsiębiorstwach</w:t>
      </w:r>
      <w:r w:rsidR="00D12686" w:rsidRPr="00537D7E">
        <w:rPr>
          <w:rFonts w:cs="Arial"/>
          <w:b/>
          <w:sz w:val="32"/>
          <w:szCs w:val="32"/>
        </w:rPr>
        <w:t xml:space="preserve">:  </w:t>
      </w:r>
      <w:r w:rsidR="004A3345" w:rsidRPr="00537D7E">
        <w:rPr>
          <w:rFonts w:cs="Arial"/>
          <w:b/>
          <w:sz w:val="32"/>
          <w:szCs w:val="32"/>
        </w:rPr>
        <w:t>R</w:t>
      </w:r>
      <w:r w:rsidRPr="00537D7E">
        <w:rPr>
          <w:rFonts w:cs="Arial"/>
          <w:b/>
          <w:sz w:val="32"/>
          <w:szCs w:val="32"/>
        </w:rPr>
        <w:t>aport Oferteo.pl</w:t>
      </w:r>
    </w:p>
    <w:p w:rsidR="003A6AE8" w:rsidRPr="00D920C4" w:rsidRDefault="003A6AE8" w:rsidP="006A6C40">
      <w:pPr>
        <w:spacing w:after="0"/>
        <w:jc w:val="center"/>
        <w:rPr>
          <w:rFonts w:cs="Arial"/>
          <w:b/>
          <w:sz w:val="24"/>
          <w:szCs w:val="24"/>
        </w:rPr>
      </w:pPr>
    </w:p>
    <w:p w:rsidR="00617A09" w:rsidRPr="00D920C4" w:rsidRDefault="0049564E" w:rsidP="009C43D8">
      <w:pPr>
        <w:spacing w:after="0"/>
        <w:jc w:val="both"/>
        <w:rPr>
          <w:rFonts w:cs="Arial"/>
          <w:b/>
          <w:sz w:val="24"/>
          <w:szCs w:val="24"/>
        </w:rPr>
      </w:pPr>
      <w:r w:rsidRPr="00D920C4">
        <w:rPr>
          <w:rFonts w:cs="Arial"/>
          <w:b/>
          <w:color w:val="000000"/>
          <w:sz w:val="24"/>
          <w:szCs w:val="24"/>
          <w:shd w:val="clear" w:color="auto" w:fill="FFFFFF"/>
        </w:rPr>
        <w:t>Leasing jest najpopularniejszą w Polsce formą finansowania zakupu samochodów do firm.</w:t>
      </w:r>
      <w:r w:rsidRPr="00D920C4">
        <w:rPr>
          <w:rFonts w:cs="Arial"/>
          <w:b/>
          <w:bCs/>
          <w:color w:val="000000"/>
          <w:sz w:val="24"/>
          <w:szCs w:val="24"/>
          <w:shd w:val="clear" w:color="auto" w:fill="FFFFFF"/>
        </w:rPr>
        <w:t xml:space="preserve"> Z roku na rok rośnie </w:t>
      </w:r>
      <w:r w:rsidR="002B3970" w:rsidRPr="00D920C4">
        <w:rPr>
          <w:rFonts w:cs="Arial"/>
          <w:b/>
          <w:bCs/>
          <w:color w:val="000000"/>
          <w:sz w:val="24"/>
          <w:szCs w:val="24"/>
          <w:shd w:val="clear" w:color="auto" w:fill="FFFFFF"/>
        </w:rPr>
        <w:t>zainteresowanie tą formą finansowania również wśród firm z sektora MSP</w:t>
      </w:r>
      <w:r w:rsidRPr="00D920C4">
        <w:rPr>
          <w:rFonts w:cs="Arial"/>
          <w:b/>
          <w:bCs/>
          <w:color w:val="000000"/>
          <w:sz w:val="24"/>
          <w:szCs w:val="24"/>
          <w:shd w:val="clear" w:color="auto" w:fill="FFFFFF"/>
        </w:rPr>
        <w:t xml:space="preserve">. </w:t>
      </w:r>
      <w:r w:rsidR="002B3970" w:rsidRPr="00D920C4">
        <w:rPr>
          <w:rFonts w:cs="Arial"/>
          <w:b/>
          <w:sz w:val="24"/>
          <w:szCs w:val="24"/>
        </w:rPr>
        <w:t xml:space="preserve">Jak wynika z analizy </w:t>
      </w:r>
      <w:r w:rsidR="002B3970" w:rsidRPr="00D920C4">
        <w:rPr>
          <w:rFonts w:cs="Arial"/>
          <w:b/>
          <w:bCs/>
          <w:sz w:val="24"/>
          <w:szCs w:val="24"/>
        </w:rPr>
        <w:t>Oferteo.pl</w:t>
      </w:r>
      <w:r w:rsidR="0027556E">
        <w:rPr>
          <w:rFonts w:cs="Arial"/>
          <w:b/>
          <w:bCs/>
          <w:sz w:val="24"/>
          <w:szCs w:val="24"/>
        </w:rPr>
        <w:t xml:space="preserve"> </w:t>
      </w:r>
      <w:r w:rsidR="0027556E" w:rsidRPr="00D920C4">
        <w:rPr>
          <w:rFonts w:cs="Arial"/>
          <w:b/>
          <w:sz w:val="24"/>
          <w:szCs w:val="24"/>
        </w:rPr>
        <w:t>–</w:t>
      </w:r>
      <w:r w:rsidR="002B3970" w:rsidRPr="00D920C4">
        <w:rPr>
          <w:rFonts w:cs="Arial"/>
          <w:b/>
          <w:bCs/>
          <w:sz w:val="24"/>
          <w:szCs w:val="24"/>
        </w:rPr>
        <w:t xml:space="preserve"> serwisu pośredniczącego między osobami poszukują</w:t>
      </w:r>
      <w:r w:rsidR="00681ECB">
        <w:rPr>
          <w:rFonts w:cs="Arial"/>
          <w:b/>
          <w:bCs/>
          <w:sz w:val="24"/>
          <w:szCs w:val="24"/>
        </w:rPr>
        <w:t xml:space="preserve">cymi produktów a ich dostawcami </w:t>
      </w:r>
      <w:r w:rsidR="00681ECB" w:rsidRPr="00D920C4">
        <w:rPr>
          <w:rFonts w:cs="Arial"/>
          <w:b/>
          <w:sz w:val="24"/>
          <w:szCs w:val="24"/>
        </w:rPr>
        <w:t>–</w:t>
      </w:r>
      <w:r w:rsidR="002B3970" w:rsidRPr="00D920C4">
        <w:rPr>
          <w:rFonts w:cs="Arial"/>
          <w:b/>
          <w:bCs/>
          <w:sz w:val="24"/>
          <w:szCs w:val="24"/>
        </w:rPr>
        <w:t xml:space="preserve"> właściciele małych firm stawiają na samochody używane w przedziale cenowym między 30 a 60 tys. zł, </w:t>
      </w:r>
      <w:r w:rsidR="002B3970" w:rsidRPr="00D920C4">
        <w:rPr>
          <w:rFonts w:cs="Arial"/>
          <w:b/>
          <w:sz w:val="24"/>
          <w:szCs w:val="24"/>
        </w:rPr>
        <w:t xml:space="preserve">a umowę chcą podpisać na okres 4-6 lat. </w:t>
      </w:r>
    </w:p>
    <w:p w:rsidR="002B3970" w:rsidRPr="00D920C4" w:rsidRDefault="002B3970" w:rsidP="006A6C40">
      <w:pPr>
        <w:shd w:val="clear" w:color="auto" w:fill="FFFFFF"/>
        <w:rPr>
          <w:rFonts w:cs="Arial"/>
          <w:b/>
          <w:bCs/>
          <w:color w:val="FF0000"/>
          <w:sz w:val="24"/>
          <w:szCs w:val="24"/>
        </w:rPr>
      </w:pPr>
    </w:p>
    <w:p w:rsidR="00074D78" w:rsidRPr="00D920C4" w:rsidRDefault="00572F14" w:rsidP="006A6C40">
      <w:pPr>
        <w:shd w:val="clear" w:color="auto" w:fill="FFFFFF"/>
        <w:rPr>
          <w:rFonts w:cs="Arial"/>
          <w:b/>
          <w:bCs/>
          <w:sz w:val="24"/>
          <w:szCs w:val="24"/>
        </w:rPr>
      </w:pPr>
      <w:r>
        <w:rPr>
          <w:rFonts w:cs="Arial"/>
          <w:b/>
          <w:bCs/>
          <w:sz w:val="24"/>
          <w:szCs w:val="24"/>
        </w:rPr>
        <w:t>Samochody używane</w:t>
      </w:r>
      <w:r w:rsidR="00750B5B" w:rsidRPr="00D920C4">
        <w:rPr>
          <w:rFonts w:cs="Arial"/>
          <w:b/>
          <w:bCs/>
          <w:sz w:val="24"/>
          <w:szCs w:val="24"/>
        </w:rPr>
        <w:t xml:space="preserve"> najpopularniejsz</w:t>
      </w:r>
      <w:r w:rsidR="0027556E">
        <w:rPr>
          <w:rFonts w:cs="Arial"/>
          <w:b/>
          <w:bCs/>
          <w:sz w:val="24"/>
          <w:szCs w:val="24"/>
        </w:rPr>
        <w:t>ym wyborem</w:t>
      </w:r>
    </w:p>
    <w:p w:rsidR="00541C74" w:rsidRPr="00D920C4" w:rsidRDefault="00541C74" w:rsidP="006A6C40">
      <w:pPr>
        <w:shd w:val="clear" w:color="auto" w:fill="FFFFFF"/>
        <w:rPr>
          <w:rFonts w:cs="Arial"/>
          <w:b/>
          <w:bCs/>
          <w:sz w:val="24"/>
          <w:szCs w:val="24"/>
        </w:rPr>
      </w:pPr>
    </w:p>
    <w:p w:rsidR="004A3345" w:rsidRPr="00D920C4" w:rsidRDefault="00FD3C74" w:rsidP="006A6C40">
      <w:pPr>
        <w:shd w:val="clear" w:color="auto" w:fill="FFFFFF"/>
        <w:rPr>
          <w:rFonts w:cs="Arial"/>
          <w:b/>
          <w:bCs/>
          <w:sz w:val="24"/>
          <w:szCs w:val="24"/>
        </w:rPr>
      </w:pPr>
      <w:r w:rsidRPr="00D920C4">
        <w:rPr>
          <w:rFonts w:cs="Arial"/>
          <w:b/>
          <w:bCs/>
          <w:noProof/>
          <w:sz w:val="24"/>
          <w:szCs w:val="24"/>
          <w:lang w:eastAsia="pl-PL"/>
        </w:rPr>
        <w:drawing>
          <wp:inline distT="0" distB="0" distL="0" distR="0" wp14:anchorId="38A555E4" wp14:editId="39DCD0C3">
            <wp:extent cx="5760720" cy="46932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interesowanie-samochodami-nowymi-i-używany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693285"/>
                    </a:xfrm>
                    <a:prstGeom prst="rect">
                      <a:avLst/>
                    </a:prstGeom>
                  </pic:spPr>
                </pic:pic>
              </a:graphicData>
            </a:graphic>
          </wp:inline>
        </w:drawing>
      </w:r>
    </w:p>
    <w:p w:rsidR="004A3345" w:rsidRPr="00D920C4" w:rsidRDefault="00750B5B" w:rsidP="009C43D8">
      <w:pPr>
        <w:shd w:val="clear" w:color="auto" w:fill="FFFFFF"/>
        <w:jc w:val="both"/>
        <w:rPr>
          <w:rFonts w:cs="Arial"/>
          <w:sz w:val="24"/>
          <w:szCs w:val="24"/>
        </w:rPr>
      </w:pPr>
      <w:r w:rsidRPr="00D920C4">
        <w:rPr>
          <w:rFonts w:cs="Arial"/>
          <w:sz w:val="24"/>
          <w:szCs w:val="24"/>
        </w:rPr>
        <w:t xml:space="preserve">Popularność samochodów używanych to </w:t>
      </w:r>
      <w:r w:rsidR="00A13E75" w:rsidRPr="00D920C4">
        <w:rPr>
          <w:rFonts w:cs="Arial"/>
          <w:sz w:val="24"/>
          <w:szCs w:val="24"/>
        </w:rPr>
        <w:t xml:space="preserve">widoczna </w:t>
      </w:r>
      <w:r w:rsidRPr="00D920C4">
        <w:rPr>
          <w:rFonts w:cs="Arial"/>
          <w:sz w:val="24"/>
          <w:szCs w:val="24"/>
        </w:rPr>
        <w:t>tendencja</w:t>
      </w:r>
      <w:r w:rsidR="00A13E75" w:rsidRPr="00D920C4">
        <w:rPr>
          <w:rFonts w:cs="Arial"/>
          <w:sz w:val="24"/>
          <w:szCs w:val="24"/>
        </w:rPr>
        <w:t xml:space="preserve"> </w:t>
      </w:r>
      <w:r w:rsidRPr="00D920C4">
        <w:rPr>
          <w:rFonts w:cs="Arial"/>
          <w:sz w:val="24"/>
          <w:szCs w:val="24"/>
        </w:rPr>
        <w:t xml:space="preserve">w przypadku </w:t>
      </w:r>
      <w:r w:rsidR="0027556E">
        <w:rPr>
          <w:rFonts w:cs="Arial"/>
          <w:sz w:val="24"/>
          <w:szCs w:val="24"/>
        </w:rPr>
        <w:t xml:space="preserve"> „osobówek”</w:t>
      </w:r>
      <w:r w:rsidRPr="00D920C4">
        <w:rPr>
          <w:rFonts w:cs="Arial"/>
          <w:sz w:val="24"/>
          <w:szCs w:val="24"/>
        </w:rPr>
        <w:t>. Oferteo.pl</w:t>
      </w:r>
      <w:r w:rsidR="001B7204" w:rsidRPr="00D920C4">
        <w:rPr>
          <w:rFonts w:cs="Arial"/>
          <w:sz w:val="24"/>
          <w:szCs w:val="24"/>
        </w:rPr>
        <w:t xml:space="preserve"> notuje dwukrotnie więcej zapytań</w:t>
      </w:r>
      <w:r w:rsidRPr="00D920C4">
        <w:rPr>
          <w:rFonts w:cs="Arial"/>
          <w:sz w:val="24"/>
          <w:szCs w:val="24"/>
        </w:rPr>
        <w:t xml:space="preserve"> o </w:t>
      </w:r>
      <w:r w:rsidRPr="00D920C4">
        <w:rPr>
          <w:rFonts w:cs="Arial"/>
          <w:b/>
          <w:sz w:val="24"/>
          <w:szCs w:val="24"/>
        </w:rPr>
        <w:t>samochody używane</w:t>
      </w:r>
      <w:r w:rsidRPr="00D920C4">
        <w:rPr>
          <w:rFonts w:cs="Arial"/>
          <w:sz w:val="24"/>
          <w:szCs w:val="24"/>
        </w:rPr>
        <w:t xml:space="preserve"> niż o </w:t>
      </w:r>
      <w:r w:rsidRPr="00D920C4">
        <w:rPr>
          <w:rFonts w:cs="Arial"/>
          <w:b/>
          <w:sz w:val="24"/>
          <w:szCs w:val="24"/>
        </w:rPr>
        <w:t>nowe</w:t>
      </w:r>
      <w:r w:rsidR="002E5F35" w:rsidRPr="00D920C4">
        <w:rPr>
          <w:rFonts w:cs="Arial"/>
          <w:b/>
          <w:sz w:val="24"/>
          <w:szCs w:val="24"/>
        </w:rPr>
        <w:t xml:space="preserve"> </w:t>
      </w:r>
      <w:r w:rsidR="002E5F35" w:rsidRPr="00D920C4">
        <w:rPr>
          <w:rFonts w:cs="Arial"/>
          <w:sz w:val="24"/>
          <w:szCs w:val="24"/>
        </w:rPr>
        <w:t xml:space="preserve">(61% </w:t>
      </w:r>
      <w:r w:rsidR="002E5F35" w:rsidRPr="00D920C4">
        <w:rPr>
          <w:rFonts w:cs="Arial"/>
          <w:sz w:val="24"/>
          <w:szCs w:val="24"/>
        </w:rPr>
        <w:lastRenderedPageBreak/>
        <w:t>w</w:t>
      </w:r>
      <w:r w:rsidR="009C43D8">
        <w:rPr>
          <w:rFonts w:cs="Arial"/>
          <w:sz w:val="24"/>
          <w:szCs w:val="24"/>
        </w:rPr>
        <w:t> </w:t>
      </w:r>
      <w:r w:rsidR="002E5F35" w:rsidRPr="00D920C4">
        <w:rPr>
          <w:rFonts w:cs="Arial"/>
          <w:sz w:val="24"/>
          <w:szCs w:val="24"/>
        </w:rPr>
        <w:t>stosunku do 32%)</w:t>
      </w:r>
      <w:r w:rsidRPr="00D920C4">
        <w:rPr>
          <w:rFonts w:cs="Arial"/>
          <w:sz w:val="24"/>
          <w:szCs w:val="24"/>
        </w:rPr>
        <w:t xml:space="preserve">. </w:t>
      </w:r>
      <w:r w:rsidR="001B7204" w:rsidRPr="00D920C4">
        <w:rPr>
          <w:rFonts w:cs="Arial"/>
          <w:sz w:val="24"/>
          <w:szCs w:val="24"/>
        </w:rPr>
        <w:t>7% przedsiębiorców decyduje</w:t>
      </w:r>
      <w:r w:rsidR="002E5F35" w:rsidRPr="00D920C4">
        <w:rPr>
          <w:rFonts w:cs="Arial"/>
          <w:sz w:val="24"/>
          <w:szCs w:val="24"/>
        </w:rPr>
        <w:t xml:space="preserve"> się na skorzystanie z obu opcji</w:t>
      </w:r>
      <w:r w:rsidR="0027556E">
        <w:rPr>
          <w:rFonts w:cs="Arial"/>
          <w:sz w:val="24"/>
          <w:szCs w:val="24"/>
        </w:rPr>
        <w:t xml:space="preserve"> </w:t>
      </w:r>
      <w:r w:rsidR="0027556E" w:rsidRPr="009C43D8">
        <w:rPr>
          <w:rFonts w:cs="Arial"/>
          <w:sz w:val="24"/>
          <w:szCs w:val="24"/>
        </w:rPr>
        <w:t>–</w:t>
      </w:r>
      <w:r w:rsidR="001B7204" w:rsidRPr="00D920C4">
        <w:rPr>
          <w:rFonts w:cs="Arial"/>
          <w:sz w:val="24"/>
          <w:szCs w:val="24"/>
        </w:rPr>
        <w:t xml:space="preserve"> kupują zarówno samochody używane </w:t>
      </w:r>
      <w:r w:rsidR="0027556E">
        <w:rPr>
          <w:rFonts w:cs="Arial"/>
          <w:sz w:val="24"/>
          <w:szCs w:val="24"/>
        </w:rPr>
        <w:t xml:space="preserve">jak </w:t>
      </w:r>
      <w:r w:rsidR="001B7204" w:rsidRPr="00D920C4">
        <w:rPr>
          <w:rFonts w:cs="Arial"/>
          <w:sz w:val="24"/>
          <w:szCs w:val="24"/>
        </w:rPr>
        <w:t xml:space="preserve">i nowe. </w:t>
      </w:r>
    </w:p>
    <w:p w:rsidR="00750B5B" w:rsidRPr="00D920C4" w:rsidRDefault="00750B5B" w:rsidP="006A6C40">
      <w:pPr>
        <w:shd w:val="clear" w:color="auto" w:fill="FFFFFF"/>
        <w:rPr>
          <w:rFonts w:cs="Arial"/>
          <w:b/>
          <w:color w:val="222222"/>
          <w:sz w:val="24"/>
          <w:szCs w:val="24"/>
        </w:rPr>
      </w:pPr>
    </w:p>
    <w:p w:rsidR="00074D78" w:rsidRPr="00D920C4" w:rsidRDefault="00074D78" w:rsidP="006A6C40">
      <w:pPr>
        <w:shd w:val="clear" w:color="auto" w:fill="FFFFFF"/>
        <w:rPr>
          <w:rFonts w:cs="Arial"/>
          <w:b/>
          <w:color w:val="222222"/>
          <w:sz w:val="24"/>
          <w:szCs w:val="24"/>
        </w:rPr>
      </w:pPr>
      <w:proofErr w:type="spellStart"/>
      <w:r w:rsidRPr="00D920C4">
        <w:rPr>
          <w:rFonts w:cs="Arial"/>
          <w:b/>
          <w:color w:val="222222"/>
          <w:sz w:val="24"/>
          <w:szCs w:val="24"/>
        </w:rPr>
        <w:t>Mikroprzedsiębiorcy</w:t>
      </w:r>
      <w:proofErr w:type="spellEnd"/>
      <w:r w:rsidRPr="00D920C4">
        <w:rPr>
          <w:rFonts w:cs="Arial"/>
          <w:b/>
          <w:color w:val="222222"/>
          <w:sz w:val="24"/>
          <w:szCs w:val="24"/>
        </w:rPr>
        <w:t xml:space="preserve"> </w:t>
      </w:r>
      <w:r w:rsidR="00750B5B" w:rsidRPr="00D920C4">
        <w:rPr>
          <w:rFonts w:cs="Arial"/>
          <w:b/>
          <w:color w:val="222222"/>
          <w:sz w:val="24"/>
          <w:szCs w:val="24"/>
        </w:rPr>
        <w:t>wybieraj</w:t>
      </w:r>
      <w:r w:rsidR="002F485E" w:rsidRPr="00D920C4">
        <w:rPr>
          <w:rFonts w:cs="Arial"/>
          <w:b/>
          <w:color w:val="222222"/>
          <w:sz w:val="24"/>
          <w:szCs w:val="24"/>
        </w:rPr>
        <w:t>ą auta do 100 tys</w:t>
      </w:r>
      <w:r w:rsidR="0027556E">
        <w:rPr>
          <w:rFonts w:cs="Arial"/>
          <w:b/>
          <w:color w:val="222222"/>
          <w:sz w:val="24"/>
          <w:szCs w:val="24"/>
        </w:rPr>
        <w:t>.</w:t>
      </w:r>
      <w:r w:rsidR="00A079D2">
        <w:rPr>
          <w:rFonts w:cs="Arial"/>
          <w:b/>
          <w:color w:val="222222"/>
          <w:sz w:val="24"/>
          <w:szCs w:val="24"/>
        </w:rPr>
        <w:t xml:space="preserve"> zł</w:t>
      </w:r>
    </w:p>
    <w:p w:rsidR="00FD3C74" w:rsidRPr="00D920C4" w:rsidRDefault="00FD3C74" w:rsidP="006A6C40">
      <w:pPr>
        <w:shd w:val="clear" w:color="auto" w:fill="FFFFFF"/>
        <w:rPr>
          <w:rFonts w:cs="Arial"/>
          <w:color w:val="222222"/>
          <w:sz w:val="24"/>
          <w:szCs w:val="24"/>
        </w:rPr>
      </w:pPr>
      <w:r w:rsidRPr="00D920C4">
        <w:rPr>
          <w:rFonts w:cs="Arial"/>
          <w:noProof/>
          <w:color w:val="222222"/>
          <w:sz w:val="24"/>
          <w:szCs w:val="24"/>
          <w:lang w:eastAsia="pl-PL"/>
        </w:rPr>
        <w:drawing>
          <wp:inline distT="0" distB="0" distL="0" distR="0" wp14:anchorId="6741A6DF" wp14:editId="5CABB7A4">
            <wp:extent cx="5760720" cy="51346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a-netto-leasingowanego-samochod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134610"/>
                    </a:xfrm>
                    <a:prstGeom prst="rect">
                      <a:avLst/>
                    </a:prstGeom>
                  </pic:spPr>
                </pic:pic>
              </a:graphicData>
            </a:graphic>
          </wp:inline>
        </w:drawing>
      </w:r>
    </w:p>
    <w:p w:rsidR="002F485E" w:rsidRDefault="00A13E75" w:rsidP="009C43D8">
      <w:pPr>
        <w:shd w:val="clear" w:color="auto" w:fill="FFFFFF"/>
        <w:jc w:val="both"/>
        <w:rPr>
          <w:rFonts w:cs="Arial"/>
          <w:color w:val="222222"/>
          <w:sz w:val="24"/>
          <w:szCs w:val="24"/>
        </w:rPr>
      </w:pPr>
      <w:r w:rsidRPr="00D920C4">
        <w:rPr>
          <w:rFonts w:cs="Arial"/>
          <w:sz w:val="24"/>
          <w:szCs w:val="24"/>
        </w:rPr>
        <w:t>Jak wynika z analizy zapytań ofertowych w</w:t>
      </w:r>
      <w:r w:rsidR="000B62CA" w:rsidRPr="00D920C4">
        <w:rPr>
          <w:rFonts w:cs="Arial"/>
          <w:sz w:val="24"/>
          <w:szCs w:val="24"/>
        </w:rPr>
        <w:t xml:space="preserve"> Oferteo.pl</w:t>
      </w:r>
      <w:r w:rsidR="00344A45">
        <w:rPr>
          <w:rFonts w:cs="Arial"/>
          <w:color w:val="222222"/>
          <w:sz w:val="24"/>
          <w:szCs w:val="24"/>
        </w:rPr>
        <w:t xml:space="preserve"> p</w:t>
      </w:r>
      <w:r w:rsidR="00344A45" w:rsidRPr="00D920C4">
        <w:rPr>
          <w:rFonts w:cs="Arial"/>
          <w:color w:val="222222"/>
          <w:sz w:val="24"/>
          <w:szCs w:val="24"/>
        </w:rPr>
        <w:t xml:space="preserve">rzedsiębiorcy najczęściej decydują się na auta </w:t>
      </w:r>
      <w:r w:rsidR="00344A45" w:rsidRPr="00D920C4">
        <w:rPr>
          <w:rFonts w:cs="Arial"/>
          <w:b/>
          <w:color w:val="222222"/>
          <w:sz w:val="24"/>
          <w:szCs w:val="24"/>
        </w:rPr>
        <w:t>w przedziale cenowym od 30 do 60  tys</w:t>
      </w:r>
      <w:r w:rsidR="0080160E">
        <w:rPr>
          <w:rFonts w:cs="Arial"/>
          <w:b/>
          <w:color w:val="222222"/>
          <w:sz w:val="24"/>
          <w:szCs w:val="24"/>
        </w:rPr>
        <w:t>.</w:t>
      </w:r>
      <w:r w:rsidR="00344A45">
        <w:rPr>
          <w:rFonts w:cs="Arial"/>
          <w:color w:val="222222"/>
          <w:sz w:val="24"/>
          <w:szCs w:val="24"/>
        </w:rPr>
        <w:t xml:space="preserve"> </w:t>
      </w:r>
      <w:r w:rsidR="00A079D2" w:rsidRPr="009C43D8">
        <w:rPr>
          <w:rFonts w:cs="Arial"/>
          <w:b/>
          <w:color w:val="222222"/>
          <w:sz w:val="24"/>
          <w:szCs w:val="24"/>
        </w:rPr>
        <w:t>zł</w:t>
      </w:r>
      <w:r w:rsidR="00A079D2">
        <w:rPr>
          <w:rFonts w:cs="Arial"/>
          <w:color w:val="222222"/>
          <w:sz w:val="24"/>
          <w:szCs w:val="24"/>
        </w:rPr>
        <w:t xml:space="preserve"> </w:t>
      </w:r>
      <w:r w:rsidR="00344A45">
        <w:rPr>
          <w:rFonts w:cs="Arial"/>
          <w:color w:val="222222"/>
          <w:sz w:val="24"/>
          <w:szCs w:val="24"/>
        </w:rPr>
        <w:t>(4</w:t>
      </w:r>
      <w:r w:rsidR="00E34D35">
        <w:rPr>
          <w:rFonts w:cs="Arial"/>
          <w:color w:val="222222"/>
          <w:sz w:val="24"/>
          <w:szCs w:val="24"/>
        </w:rPr>
        <w:t>0% zapytań</w:t>
      </w:r>
      <w:r w:rsidR="00344A45">
        <w:rPr>
          <w:rFonts w:cs="Arial"/>
          <w:color w:val="222222"/>
          <w:sz w:val="24"/>
          <w:szCs w:val="24"/>
        </w:rPr>
        <w:t xml:space="preserve">). </w:t>
      </w:r>
      <w:r w:rsidR="00E34D35" w:rsidRPr="00D920C4">
        <w:rPr>
          <w:rFonts w:cs="Arial"/>
          <w:color w:val="222222"/>
          <w:sz w:val="24"/>
          <w:szCs w:val="24"/>
        </w:rPr>
        <w:t xml:space="preserve">Prawie 1/3 </w:t>
      </w:r>
      <w:proofErr w:type="spellStart"/>
      <w:r w:rsidR="00E34D35" w:rsidRPr="00D920C4">
        <w:rPr>
          <w:rFonts w:cs="Arial"/>
          <w:color w:val="222222"/>
          <w:sz w:val="24"/>
          <w:szCs w:val="24"/>
        </w:rPr>
        <w:t>mikroprzedsiębiorców</w:t>
      </w:r>
      <w:proofErr w:type="spellEnd"/>
      <w:r w:rsidR="00E34D35" w:rsidRPr="00D920C4">
        <w:rPr>
          <w:rFonts w:cs="Arial"/>
          <w:color w:val="222222"/>
          <w:sz w:val="24"/>
          <w:szCs w:val="24"/>
        </w:rPr>
        <w:t xml:space="preserve"> interesuje się względnie niedrogimi samochodami</w:t>
      </w:r>
      <w:r w:rsidR="0080160E">
        <w:rPr>
          <w:rFonts w:cs="Arial"/>
          <w:color w:val="222222"/>
          <w:sz w:val="24"/>
          <w:szCs w:val="24"/>
        </w:rPr>
        <w:t xml:space="preserve"> </w:t>
      </w:r>
      <w:r w:rsidR="0080160E" w:rsidRPr="009C43D8">
        <w:rPr>
          <w:rFonts w:cs="Arial"/>
          <w:sz w:val="24"/>
          <w:szCs w:val="24"/>
        </w:rPr>
        <w:t>–</w:t>
      </w:r>
      <w:r w:rsidR="00E34D35" w:rsidRPr="00D920C4">
        <w:rPr>
          <w:rFonts w:cs="Arial"/>
          <w:color w:val="222222"/>
          <w:sz w:val="24"/>
          <w:szCs w:val="24"/>
        </w:rPr>
        <w:t xml:space="preserve"> o wartości do 30 tys</w:t>
      </w:r>
      <w:r w:rsidR="0080160E">
        <w:rPr>
          <w:rFonts w:cs="Arial"/>
          <w:color w:val="222222"/>
          <w:sz w:val="24"/>
          <w:szCs w:val="24"/>
        </w:rPr>
        <w:t>.</w:t>
      </w:r>
      <w:r w:rsidR="00A079D2">
        <w:rPr>
          <w:rFonts w:cs="Arial"/>
          <w:color w:val="222222"/>
          <w:sz w:val="24"/>
          <w:szCs w:val="24"/>
        </w:rPr>
        <w:t xml:space="preserve"> zł</w:t>
      </w:r>
      <w:r w:rsidR="00E34D35" w:rsidRPr="00D920C4">
        <w:rPr>
          <w:rFonts w:cs="Arial"/>
          <w:color w:val="222222"/>
          <w:sz w:val="24"/>
          <w:szCs w:val="24"/>
        </w:rPr>
        <w:t xml:space="preserve">.  </w:t>
      </w:r>
      <w:r w:rsidR="00E34D35">
        <w:rPr>
          <w:rFonts w:cs="Arial"/>
          <w:color w:val="222222"/>
          <w:sz w:val="24"/>
          <w:szCs w:val="24"/>
        </w:rPr>
        <w:t>21%</w:t>
      </w:r>
      <w:r w:rsidR="002F485E" w:rsidRPr="00D920C4">
        <w:rPr>
          <w:rFonts w:cs="Arial"/>
          <w:color w:val="222222"/>
          <w:sz w:val="24"/>
          <w:szCs w:val="24"/>
        </w:rPr>
        <w:t xml:space="preserve"> </w:t>
      </w:r>
      <w:r w:rsidR="00A079D2">
        <w:rPr>
          <w:rFonts w:cs="Arial"/>
          <w:color w:val="222222"/>
          <w:sz w:val="24"/>
          <w:szCs w:val="24"/>
        </w:rPr>
        <w:t>badanych firm zamierza zainwestować w leasing samochodu</w:t>
      </w:r>
      <w:r w:rsidR="002F485E" w:rsidRPr="00D920C4">
        <w:rPr>
          <w:rFonts w:cs="Arial"/>
          <w:color w:val="222222"/>
          <w:sz w:val="24"/>
          <w:szCs w:val="24"/>
        </w:rPr>
        <w:t xml:space="preserve"> </w:t>
      </w:r>
      <w:r w:rsidR="000B62CA" w:rsidRPr="00A079D2">
        <w:rPr>
          <w:rFonts w:cs="Arial"/>
          <w:color w:val="222222"/>
          <w:sz w:val="24"/>
          <w:szCs w:val="24"/>
        </w:rPr>
        <w:t xml:space="preserve">o wartości </w:t>
      </w:r>
      <w:r w:rsidR="00A079D2" w:rsidRPr="00A079D2">
        <w:rPr>
          <w:rFonts w:cs="Arial"/>
          <w:color w:val="222222"/>
          <w:sz w:val="24"/>
          <w:szCs w:val="24"/>
        </w:rPr>
        <w:t>od 60 </w:t>
      </w:r>
      <w:r w:rsidR="000B62CA" w:rsidRPr="00A079D2">
        <w:rPr>
          <w:rFonts w:cs="Arial"/>
          <w:color w:val="222222"/>
          <w:sz w:val="24"/>
          <w:szCs w:val="24"/>
        </w:rPr>
        <w:t>do 100 tys</w:t>
      </w:r>
      <w:r w:rsidR="0080160E">
        <w:rPr>
          <w:rFonts w:cs="Arial"/>
          <w:color w:val="222222"/>
          <w:sz w:val="24"/>
          <w:szCs w:val="24"/>
        </w:rPr>
        <w:t>.</w:t>
      </w:r>
      <w:r w:rsidR="00A079D2" w:rsidRPr="00A079D2">
        <w:rPr>
          <w:rFonts w:cs="Arial"/>
          <w:color w:val="222222"/>
          <w:sz w:val="24"/>
          <w:szCs w:val="24"/>
        </w:rPr>
        <w:t>, a 12% powyżej 100 tys</w:t>
      </w:r>
      <w:r w:rsidR="0080160E">
        <w:rPr>
          <w:rFonts w:cs="Arial"/>
          <w:color w:val="222222"/>
          <w:sz w:val="24"/>
          <w:szCs w:val="24"/>
        </w:rPr>
        <w:t>.</w:t>
      </w:r>
      <w:r w:rsidR="00A079D2" w:rsidRPr="00A079D2">
        <w:rPr>
          <w:rFonts w:cs="Arial"/>
          <w:color w:val="222222"/>
          <w:sz w:val="24"/>
          <w:szCs w:val="24"/>
        </w:rPr>
        <w:t xml:space="preserve"> zł. </w:t>
      </w:r>
      <w:r w:rsidR="000B62CA" w:rsidRPr="00A079D2">
        <w:rPr>
          <w:rFonts w:cs="Arial"/>
          <w:color w:val="222222"/>
          <w:sz w:val="24"/>
          <w:szCs w:val="24"/>
        </w:rPr>
        <w:t xml:space="preserve"> </w:t>
      </w:r>
    </w:p>
    <w:p w:rsidR="009C43D8" w:rsidRDefault="009C43D8" w:rsidP="006A6C40">
      <w:pPr>
        <w:shd w:val="clear" w:color="auto" w:fill="FFFFFF"/>
        <w:rPr>
          <w:rFonts w:cs="Arial"/>
          <w:color w:val="222222"/>
          <w:sz w:val="24"/>
          <w:szCs w:val="24"/>
        </w:rPr>
      </w:pPr>
    </w:p>
    <w:p w:rsidR="009C43D8" w:rsidRDefault="009C43D8" w:rsidP="006A6C40">
      <w:pPr>
        <w:shd w:val="clear" w:color="auto" w:fill="FFFFFF"/>
        <w:rPr>
          <w:rFonts w:cs="Arial"/>
          <w:color w:val="222222"/>
          <w:sz w:val="24"/>
          <w:szCs w:val="24"/>
        </w:rPr>
      </w:pPr>
    </w:p>
    <w:p w:rsidR="009C43D8" w:rsidRPr="00A079D2" w:rsidRDefault="009C43D8" w:rsidP="006A6C40">
      <w:pPr>
        <w:shd w:val="clear" w:color="auto" w:fill="FFFFFF"/>
        <w:rPr>
          <w:rFonts w:cs="Arial"/>
          <w:color w:val="222222"/>
          <w:sz w:val="24"/>
          <w:szCs w:val="24"/>
        </w:rPr>
      </w:pPr>
    </w:p>
    <w:p w:rsidR="00750B5B" w:rsidRPr="00D920C4" w:rsidRDefault="00A4122C" w:rsidP="006A6C40">
      <w:pPr>
        <w:shd w:val="clear" w:color="auto" w:fill="FFFFFF"/>
        <w:rPr>
          <w:rFonts w:cs="Arial"/>
          <w:b/>
          <w:bCs/>
          <w:sz w:val="24"/>
          <w:szCs w:val="24"/>
        </w:rPr>
      </w:pPr>
      <w:r w:rsidRPr="00D920C4">
        <w:rPr>
          <w:rFonts w:cs="Arial"/>
          <w:b/>
          <w:bCs/>
          <w:sz w:val="24"/>
          <w:szCs w:val="24"/>
        </w:rPr>
        <w:lastRenderedPageBreak/>
        <w:t xml:space="preserve">Dłuższy </w:t>
      </w:r>
      <w:r w:rsidR="00750B5B" w:rsidRPr="00D920C4">
        <w:rPr>
          <w:rFonts w:cs="Arial"/>
          <w:b/>
          <w:bCs/>
          <w:sz w:val="24"/>
          <w:szCs w:val="24"/>
        </w:rPr>
        <w:t xml:space="preserve">okres leasingowania </w:t>
      </w:r>
      <w:r w:rsidR="0080160E" w:rsidRPr="00D920C4">
        <w:rPr>
          <w:rFonts w:cs="Arial"/>
          <w:b/>
          <w:sz w:val="24"/>
          <w:szCs w:val="24"/>
        </w:rPr>
        <w:t>–</w:t>
      </w:r>
      <w:r w:rsidR="00750B5B" w:rsidRPr="00D920C4">
        <w:rPr>
          <w:rFonts w:cs="Arial"/>
          <w:b/>
          <w:bCs/>
          <w:sz w:val="24"/>
          <w:szCs w:val="24"/>
        </w:rPr>
        <w:t xml:space="preserve"> najwygodniejszy dla </w:t>
      </w:r>
      <w:proofErr w:type="spellStart"/>
      <w:r w:rsidR="00750B5B" w:rsidRPr="00D920C4">
        <w:rPr>
          <w:rFonts w:cs="Arial"/>
          <w:b/>
          <w:bCs/>
          <w:sz w:val="24"/>
          <w:szCs w:val="24"/>
        </w:rPr>
        <w:t>mikroprzedsiębiorców</w:t>
      </w:r>
      <w:proofErr w:type="spellEnd"/>
    </w:p>
    <w:p w:rsidR="00FD3C74" w:rsidRPr="00D920C4" w:rsidRDefault="00FD3C74" w:rsidP="006A6C40">
      <w:pPr>
        <w:shd w:val="clear" w:color="auto" w:fill="FFFFFF"/>
        <w:rPr>
          <w:rFonts w:cs="Arial"/>
          <w:color w:val="363636"/>
          <w:sz w:val="24"/>
          <w:szCs w:val="24"/>
        </w:rPr>
      </w:pPr>
      <w:r w:rsidRPr="00D920C4">
        <w:rPr>
          <w:rFonts w:cs="Arial"/>
          <w:noProof/>
          <w:color w:val="363636"/>
          <w:sz w:val="24"/>
          <w:szCs w:val="24"/>
          <w:lang w:eastAsia="pl-PL"/>
        </w:rPr>
        <w:drawing>
          <wp:inline distT="0" distB="0" distL="0" distR="0" wp14:anchorId="42B0E75E" wp14:editId="17A8E45B">
            <wp:extent cx="5760720" cy="39173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ługość-okresu-leasingowan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917315"/>
                    </a:xfrm>
                    <a:prstGeom prst="rect">
                      <a:avLst/>
                    </a:prstGeom>
                  </pic:spPr>
                </pic:pic>
              </a:graphicData>
            </a:graphic>
          </wp:inline>
        </w:drawing>
      </w:r>
    </w:p>
    <w:p w:rsidR="00501F12" w:rsidRPr="00D920C4" w:rsidRDefault="000B62CA" w:rsidP="009C43D8">
      <w:pPr>
        <w:spacing w:after="0"/>
        <w:jc w:val="both"/>
        <w:rPr>
          <w:rFonts w:cs="Arial"/>
          <w:sz w:val="24"/>
          <w:szCs w:val="24"/>
        </w:rPr>
      </w:pPr>
      <w:r w:rsidRPr="00D920C4">
        <w:rPr>
          <w:rFonts w:cs="Arial"/>
          <w:sz w:val="24"/>
          <w:szCs w:val="24"/>
        </w:rPr>
        <w:t>Oferteo.pl zauważa, że równo połowa</w:t>
      </w:r>
      <w:r w:rsidR="003E4386" w:rsidRPr="00D920C4">
        <w:rPr>
          <w:rFonts w:cs="Arial"/>
          <w:sz w:val="24"/>
          <w:szCs w:val="24"/>
        </w:rPr>
        <w:t xml:space="preserve"> zapytań dotyczącyc</w:t>
      </w:r>
      <w:r w:rsidRPr="00D920C4">
        <w:rPr>
          <w:rFonts w:cs="Arial"/>
          <w:sz w:val="24"/>
          <w:szCs w:val="24"/>
        </w:rPr>
        <w:t>h leasingu samochodów osobowych</w:t>
      </w:r>
      <w:r w:rsidR="003E4386" w:rsidRPr="00D920C4">
        <w:rPr>
          <w:rFonts w:cs="Arial"/>
          <w:sz w:val="24"/>
          <w:szCs w:val="24"/>
        </w:rPr>
        <w:t xml:space="preserve"> dotyczyła leasingu </w:t>
      </w:r>
      <w:r w:rsidR="003E4386" w:rsidRPr="00D920C4">
        <w:rPr>
          <w:rFonts w:cs="Arial"/>
          <w:b/>
          <w:sz w:val="24"/>
          <w:szCs w:val="24"/>
        </w:rPr>
        <w:t>na okres 4-6 lat</w:t>
      </w:r>
      <w:r w:rsidR="003E4386" w:rsidRPr="00D920C4">
        <w:rPr>
          <w:rFonts w:cs="Arial"/>
          <w:sz w:val="24"/>
          <w:szCs w:val="24"/>
        </w:rPr>
        <w:t xml:space="preserve">. Popularny okazał się również </w:t>
      </w:r>
      <w:r w:rsidRPr="00D920C4">
        <w:rPr>
          <w:rFonts w:cs="Arial"/>
          <w:sz w:val="24"/>
          <w:szCs w:val="24"/>
        </w:rPr>
        <w:t xml:space="preserve">leasing na </w:t>
      </w:r>
      <w:r w:rsidR="003E4386" w:rsidRPr="00D920C4">
        <w:rPr>
          <w:rFonts w:cs="Arial"/>
          <w:sz w:val="24"/>
          <w:szCs w:val="24"/>
        </w:rPr>
        <w:t xml:space="preserve">umowę </w:t>
      </w:r>
      <w:r w:rsidR="003E4386" w:rsidRPr="00D920C4">
        <w:rPr>
          <w:rFonts w:cs="Arial"/>
          <w:b/>
          <w:sz w:val="24"/>
          <w:szCs w:val="24"/>
        </w:rPr>
        <w:t>do 3 lat</w:t>
      </w:r>
      <w:r w:rsidR="0080160E">
        <w:rPr>
          <w:rFonts w:cs="Arial"/>
          <w:b/>
          <w:sz w:val="24"/>
          <w:szCs w:val="24"/>
        </w:rPr>
        <w:t xml:space="preserve"> </w:t>
      </w:r>
      <w:r w:rsidR="0080160E" w:rsidRPr="009C43D8">
        <w:rPr>
          <w:rFonts w:cs="Arial"/>
          <w:sz w:val="24"/>
          <w:szCs w:val="24"/>
        </w:rPr>
        <w:t>–</w:t>
      </w:r>
      <w:r w:rsidR="003E4386" w:rsidRPr="00D920C4">
        <w:rPr>
          <w:rFonts w:cs="Arial"/>
          <w:sz w:val="24"/>
          <w:szCs w:val="24"/>
        </w:rPr>
        <w:t xml:space="preserve"> chce</w:t>
      </w:r>
      <w:r w:rsidRPr="00D920C4">
        <w:rPr>
          <w:rFonts w:cs="Arial"/>
          <w:sz w:val="24"/>
          <w:szCs w:val="24"/>
        </w:rPr>
        <w:t xml:space="preserve"> ją</w:t>
      </w:r>
      <w:r w:rsidR="003E4386" w:rsidRPr="00D920C4">
        <w:rPr>
          <w:rFonts w:cs="Arial"/>
          <w:sz w:val="24"/>
          <w:szCs w:val="24"/>
        </w:rPr>
        <w:t xml:space="preserve"> podpisać aż 41% </w:t>
      </w:r>
      <w:proofErr w:type="spellStart"/>
      <w:r w:rsidR="003E4386" w:rsidRPr="00D920C4">
        <w:rPr>
          <w:rFonts w:cs="Arial"/>
          <w:sz w:val="24"/>
          <w:szCs w:val="24"/>
        </w:rPr>
        <w:t>mikroprzedsiębiorców</w:t>
      </w:r>
      <w:proofErr w:type="spellEnd"/>
      <w:r w:rsidR="003E4386" w:rsidRPr="00D920C4">
        <w:rPr>
          <w:rFonts w:cs="Arial"/>
          <w:sz w:val="24"/>
          <w:szCs w:val="24"/>
        </w:rPr>
        <w:t xml:space="preserve">. </w:t>
      </w:r>
      <w:r w:rsidRPr="00D920C4">
        <w:rPr>
          <w:rFonts w:cs="Arial"/>
          <w:sz w:val="24"/>
          <w:szCs w:val="24"/>
        </w:rPr>
        <w:t xml:space="preserve">Stosunkowo długim okresem leasingowania, obejmującym umowy na więcej niż 7 lat, </w:t>
      </w:r>
      <w:r w:rsidR="003E4386" w:rsidRPr="00D920C4">
        <w:rPr>
          <w:rFonts w:cs="Arial"/>
          <w:sz w:val="24"/>
          <w:szCs w:val="24"/>
        </w:rPr>
        <w:t>jest zainteresowan</w:t>
      </w:r>
      <w:r w:rsidR="0080160E">
        <w:rPr>
          <w:rFonts w:cs="Arial"/>
          <w:sz w:val="24"/>
          <w:szCs w:val="24"/>
        </w:rPr>
        <w:t>ych</w:t>
      </w:r>
      <w:r w:rsidR="003E4386" w:rsidRPr="00D920C4">
        <w:rPr>
          <w:rFonts w:cs="Arial"/>
          <w:sz w:val="24"/>
          <w:szCs w:val="24"/>
        </w:rPr>
        <w:t xml:space="preserve"> </w:t>
      </w:r>
      <w:r w:rsidR="003E4386" w:rsidRPr="00D920C4">
        <w:rPr>
          <w:rFonts w:cs="Arial"/>
          <w:b/>
          <w:sz w:val="24"/>
          <w:szCs w:val="24"/>
        </w:rPr>
        <w:t>mniej niż 1 na 10 firm</w:t>
      </w:r>
      <w:r w:rsidR="003E4386" w:rsidRPr="00D920C4">
        <w:rPr>
          <w:rFonts w:cs="Arial"/>
          <w:sz w:val="24"/>
          <w:szCs w:val="24"/>
        </w:rPr>
        <w:t xml:space="preserve"> (9%).</w:t>
      </w:r>
      <w:r w:rsidR="00501F12" w:rsidRPr="00D920C4">
        <w:rPr>
          <w:rFonts w:cs="Arial"/>
          <w:sz w:val="24"/>
          <w:szCs w:val="24"/>
        </w:rPr>
        <w:t xml:space="preserve"> </w:t>
      </w:r>
    </w:p>
    <w:p w:rsidR="00501F12" w:rsidRPr="00D920C4" w:rsidRDefault="00501F12" w:rsidP="009C43D8">
      <w:pPr>
        <w:spacing w:after="0"/>
        <w:jc w:val="both"/>
        <w:rPr>
          <w:rFonts w:cs="Arial"/>
          <w:sz w:val="24"/>
          <w:szCs w:val="24"/>
        </w:rPr>
      </w:pPr>
    </w:p>
    <w:p w:rsidR="00501F12" w:rsidRPr="00D920C4" w:rsidRDefault="00501F12" w:rsidP="009C43D8">
      <w:pPr>
        <w:spacing w:after="0"/>
        <w:jc w:val="both"/>
        <w:rPr>
          <w:rFonts w:cs="Arial"/>
          <w:sz w:val="24"/>
          <w:szCs w:val="24"/>
        </w:rPr>
      </w:pPr>
      <w:r w:rsidRPr="00D920C4">
        <w:rPr>
          <w:rFonts w:cs="Arial"/>
          <w:sz w:val="24"/>
          <w:szCs w:val="24"/>
        </w:rPr>
        <w:t>„</w:t>
      </w:r>
      <w:r w:rsidRPr="00D920C4">
        <w:rPr>
          <w:rFonts w:cs="Arial"/>
          <w:sz w:val="24"/>
          <w:szCs w:val="24"/>
          <w:shd w:val="clear" w:color="auto" w:fill="FFFFFF"/>
        </w:rPr>
        <w:t>Zwykle maksymalny czas umowy leasingu dla samochodów wynosi 5 lat</w:t>
      </w:r>
      <w:r w:rsidR="0080160E">
        <w:rPr>
          <w:rFonts w:cs="Arial"/>
          <w:sz w:val="24"/>
          <w:szCs w:val="24"/>
          <w:shd w:val="clear" w:color="auto" w:fill="FFFFFF"/>
        </w:rPr>
        <w:t>,</w:t>
      </w:r>
      <w:r w:rsidRPr="00D920C4">
        <w:rPr>
          <w:rFonts w:cs="Arial"/>
          <w:sz w:val="24"/>
          <w:szCs w:val="24"/>
          <w:shd w:val="clear" w:color="auto" w:fill="FFFFFF"/>
        </w:rPr>
        <w:t xml:space="preserve"> jednakże niektóre firmy leasingowe dopuszczają dłuższy czas trwania umowy </w:t>
      </w:r>
      <w:r w:rsidR="0080160E" w:rsidRPr="009C43D8">
        <w:rPr>
          <w:rFonts w:cs="Arial"/>
          <w:sz w:val="24"/>
          <w:szCs w:val="24"/>
        </w:rPr>
        <w:t>–</w:t>
      </w:r>
      <w:r w:rsidRPr="00D920C4">
        <w:rPr>
          <w:rFonts w:cs="Arial"/>
          <w:sz w:val="24"/>
          <w:szCs w:val="24"/>
          <w:shd w:val="clear" w:color="auto" w:fill="FFFFFF"/>
        </w:rPr>
        <w:t xml:space="preserve"> do 7 lat. Pozwala to znacznie obniżyć wysokość miesięcznej raty</w:t>
      </w:r>
      <w:r w:rsidR="0080160E">
        <w:rPr>
          <w:rFonts w:cs="Arial"/>
          <w:sz w:val="24"/>
          <w:szCs w:val="24"/>
          <w:shd w:val="clear" w:color="auto" w:fill="FFFFFF"/>
        </w:rPr>
        <w:t>,</w:t>
      </w:r>
      <w:r w:rsidRPr="00D920C4">
        <w:rPr>
          <w:rFonts w:cs="Arial"/>
          <w:sz w:val="24"/>
          <w:szCs w:val="24"/>
          <w:shd w:val="clear" w:color="auto" w:fill="FFFFFF"/>
        </w:rPr>
        <w:t xml:space="preserve"> co w przypadku małych firm może być szczególnie istotne” </w:t>
      </w:r>
      <w:r w:rsidR="0080160E" w:rsidRPr="009C43D8">
        <w:rPr>
          <w:rFonts w:cs="Arial"/>
          <w:sz w:val="24"/>
          <w:szCs w:val="24"/>
        </w:rPr>
        <w:t>–</w:t>
      </w:r>
      <w:r w:rsidRPr="009C43D8">
        <w:rPr>
          <w:rFonts w:cs="Arial"/>
          <w:sz w:val="24"/>
          <w:szCs w:val="24"/>
          <w:shd w:val="clear" w:color="auto" w:fill="FFFFFF"/>
        </w:rPr>
        <w:t xml:space="preserve"> </w:t>
      </w:r>
      <w:r w:rsidRPr="00D920C4">
        <w:rPr>
          <w:rFonts w:cs="Arial"/>
          <w:sz w:val="24"/>
          <w:szCs w:val="24"/>
        </w:rPr>
        <w:t xml:space="preserve">podkreśla Karol Grygiel, członek Zarządu Oferteo.pl. </w:t>
      </w:r>
    </w:p>
    <w:p w:rsidR="006A6C40" w:rsidRPr="00D920C4" w:rsidRDefault="006A6C40" w:rsidP="009C43D8">
      <w:pPr>
        <w:shd w:val="clear" w:color="auto" w:fill="FFFFFF"/>
        <w:jc w:val="both"/>
        <w:rPr>
          <w:rFonts w:cs="Arial"/>
          <w:color w:val="222222"/>
          <w:sz w:val="24"/>
          <w:szCs w:val="24"/>
        </w:rPr>
      </w:pPr>
    </w:p>
    <w:p w:rsidR="002301AD" w:rsidRDefault="002301AD" w:rsidP="009C43D8">
      <w:pPr>
        <w:shd w:val="clear" w:color="auto" w:fill="FFFFFF"/>
        <w:jc w:val="both"/>
        <w:rPr>
          <w:rFonts w:cs="Arial"/>
          <w:b/>
          <w:sz w:val="24"/>
          <w:szCs w:val="24"/>
        </w:rPr>
      </w:pPr>
      <w:r>
        <w:rPr>
          <w:rFonts w:cs="Arial"/>
          <w:b/>
          <w:sz w:val="24"/>
          <w:szCs w:val="24"/>
        </w:rPr>
        <w:t xml:space="preserve">Najczęściej wybierane marki </w:t>
      </w:r>
    </w:p>
    <w:p w:rsidR="002301AD" w:rsidRPr="000107DB" w:rsidRDefault="002301AD" w:rsidP="009C43D8">
      <w:pPr>
        <w:jc w:val="both"/>
        <w:rPr>
          <w:sz w:val="24"/>
          <w:szCs w:val="24"/>
        </w:rPr>
      </w:pPr>
      <w:r w:rsidRPr="000107DB">
        <w:rPr>
          <w:rFonts w:cs="Arial"/>
          <w:sz w:val="24"/>
          <w:szCs w:val="24"/>
          <w:shd w:val="clear" w:color="auto" w:fill="FFFFFF"/>
        </w:rPr>
        <w:t xml:space="preserve">Wśród najpopularniejszych marek samochodów </w:t>
      </w:r>
      <w:r w:rsidR="00C17B88" w:rsidRPr="000107DB">
        <w:rPr>
          <w:rFonts w:cs="Arial"/>
          <w:sz w:val="24"/>
          <w:szCs w:val="24"/>
          <w:shd w:val="clear" w:color="auto" w:fill="FFFFFF"/>
        </w:rPr>
        <w:t xml:space="preserve"> osobowych</w:t>
      </w:r>
      <w:r w:rsidR="0080160E">
        <w:rPr>
          <w:rFonts w:cs="Arial"/>
          <w:sz w:val="24"/>
          <w:szCs w:val="24"/>
          <w:shd w:val="clear" w:color="auto" w:fill="FFFFFF"/>
        </w:rPr>
        <w:t>,</w:t>
      </w:r>
      <w:r w:rsidR="00C17B88" w:rsidRPr="000107DB">
        <w:rPr>
          <w:rFonts w:cs="Arial"/>
          <w:sz w:val="24"/>
          <w:szCs w:val="24"/>
          <w:shd w:val="clear" w:color="auto" w:fill="FFFFFF"/>
        </w:rPr>
        <w:t xml:space="preserve"> </w:t>
      </w:r>
      <w:r w:rsidRPr="000107DB">
        <w:rPr>
          <w:rFonts w:cs="Arial"/>
          <w:sz w:val="24"/>
          <w:szCs w:val="24"/>
          <w:shd w:val="clear" w:color="auto" w:fill="FFFFFF"/>
        </w:rPr>
        <w:t xml:space="preserve"> </w:t>
      </w:r>
      <w:r w:rsidR="009C43D8">
        <w:rPr>
          <w:rFonts w:cs="Arial"/>
          <w:sz w:val="24"/>
          <w:szCs w:val="24"/>
          <w:shd w:val="clear" w:color="auto" w:fill="FFFFFF"/>
        </w:rPr>
        <w:t>jakie chcieli wziąć w leasing w </w:t>
      </w:r>
      <w:r w:rsidR="00C17B88" w:rsidRPr="000107DB">
        <w:rPr>
          <w:rFonts w:cs="Arial"/>
          <w:sz w:val="24"/>
          <w:szCs w:val="24"/>
          <w:shd w:val="clear" w:color="auto" w:fill="FFFFFF"/>
        </w:rPr>
        <w:t>ciągu ostatniego roku przedstawiciele mikroprzedsiębiorstw korzystający z Oferteo.pl</w:t>
      </w:r>
      <w:r w:rsidR="0080160E">
        <w:rPr>
          <w:rFonts w:cs="Arial"/>
          <w:sz w:val="24"/>
          <w:szCs w:val="24"/>
          <w:shd w:val="clear" w:color="auto" w:fill="FFFFFF"/>
        </w:rPr>
        <w:t>,</w:t>
      </w:r>
      <w:r w:rsidR="00C17B88" w:rsidRPr="000107DB">
        <w:rPr>
          <w:rFonts w:cs="Arial"/>
          <w:sz w:val="24"/>
          <w:szCs w:val="24"/>
          <w:shd w:val="clear" w:color="auto" w:fill="FFFFFF"/>
        </w:rPr>
        <w:t xml:space="preserve"> </w:t>
      </w:r>
      <w:r w:rsidRPr="000107DB">
        <w:rPr>
          <w:rFonts w:cs="Arial"/>
          <w:sz w:val="24"/>
          <w:szCs w:val="24"/>
          <w:shd w:val="clear" w:color="auto" w:fill="FFFFFF"/>
        </w:rPr>
        <w:t xml:space="preserve">znajdują się: </w:t>
      </w:r>
      <w:r w:rsidR="00C17B88" w:rsidRPr="000107DB">
        <w:rPr>
          <w:sz w:val="24"/>
          <w:szCs w:val="24"/>
        </w:rPr>
        <w:t xml:space="preserve">Skoda, Ford, Toyota oraz Opel. </w:t>
      </w:r>
    </w:p>
    <w:p w:rsidR="002301AD" w:rsidRDefault="002301AD" w:rsidP="009C43D8">
      <w:pPr>
        <w:shd w:val="clear" w:color="auto" w:fill="FFFFFF"/>
        <w:jc w:val="both"/>
        <w:rPr>
          <w:rFonts w:cs="Arial"/>
          <w:b/>
          <w:sz w:val="24"/>
          <w:szCs w:val="24"/>
        </w:rPr>
      </w:pPr>
    </w:p>
    <w:p w:rsidR="002301AD" w:rsidRDefault="002301AD" w:rsidP="009C43D8">
      <w:pPr>
        <w:shd w:val="clear" w:color="auto" w:fill="FFFFFF"/>
        <w:jc w:val="both"/>
        <w:rPr>
          <w:rFonts w:cs="Arial"/>
          <w:b/>
          <w:sz w:val="24"/>
          <w:szCs w:val="24"/>
        </w:rPr>
      </w:pPr>
    </w:p>
    <w:p w:rsidR="002301AD" w:rsidRDefault="002301AD" w:rsidP="006A6C40">
      <w:pPr>
        <w:shd w:val="clear" w:color="auto" w:fill="FFFFFF"/>
        <w:rPr>
          <w:rFonts w:cs="Arial"/>
          <w:b/>
          <w:sz w:val="24"/>
          <w:szCs w:val="24"/>
        </w:rPr>
      </w:pPr>
    </w:p>
    <w:p w:rsidR="00074D78" w:rsidRPr="00D920C4" w:rsidRDefault="00074D78" w:rsidP="006A6C40">
      <w:pPr>
        <w:shd w:val="clear" w:color="auto" w:fill="FFFFFF"/>
        <w:rPr>
          <w:rFonts w:cs="Arial"/>
          <w:color w:val="222222"/>
          <w:sz w:val="24"/>
          <w:szCs w:val="24"/>
        </w:rPr>
      </w:pPr>
      <w:r w:rsidRPr="00D920C4">
        <w:rPr>
          <w:rFonts w:cs="Arial"/>
          <w:b/>
          <w:sz w:val="24"/>
          <w:szCs w:val="24"/>
        </w:rPr>
        <w:t>Warunki finansowe – to one decydują o wyborze firmy leasingowej</w:t>
      </w:r>
      <w:r w:rsidR="006A6C40" w:rsidRPr="00D920C4">
        <w:rPr>
          <w:rFonts w:cs="Arial"/>
          <w:noProof/>
          <w:sz w:val="24"/>
          <w:szCs w:val="24"/>
          <w:lang w:eastAsia="pl-PL"/>
        </w:rPr>
        <w:drawing>
          <wp:inline distT="0" distB="0" distL="0" distR="0" wp14:anchorId="454D3D6B" wp14:editId="3F39FADA">
            <wp:extent cx="5760720" cy="3916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ynniki.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916045"/>
                    </a:xfrm>
                    <a:prstGeom prst="rect">
                      <a:avLst/>
                    </a:prstGeom>
                  </pic:spPr>
                </pic:pic>
              </a:graphicData>
            </a:graphic>
          </wp:inline>
        </w:drawing>
      </w:r>
    </w:p>
    <w:p w:rsidR="00074D78" w:rsidRPr="00D920C4" w:rsidRDefault="000B62CA" w:rsidP="009C43D8">
      <w:pPr>
        <w:jc w:val="both"/>
        <w:rPr>
          <w:rFonts w:cs="Arial"/>
          <w:color w:val="222222"/>
          <w:sz w:val="24"/>
          <w:szCs w:val="24"/>
          <w:shd w:val="clear" w:color="auto" w:fill="FFFFFF"/>
        </w:rPr>
      </w:pPr>
      <w:r w:rsidRPr="00D920C4">
        <w:rPr>
          <w:rFonts w:cs="Arial"/>
          <w:sz w:val="24"/>
          <w:szCs w:val="24"/>
        </w:rPr>
        <w:t xml:space="preserve">Jak widzimy w </w:t>
      </w:r>
      <w:r w:rsidR="00A13E75" w:rsidRPr="00D920C4">
        <w:rPr>
          <w:rFonts w:cs="Arial"/>
          <w:sz w:val="24"/>
          <w:szCs w:val="24"/>
        </w:rPr>
        <w:t xml:space="preserve">analizie </w:t>
      </w:r>
      <w:r w:rsidR="00074D78" w:rsidRPr="00D920C4">
        <w:rPr>
          <w:rFonts w:cs="Arial"/>
          <w:sz w:val="24"/>
          <w:szCs w:val="24"/>
        </w:rPr>
        <w:t>przepro</w:t>
      </w:r>
      <w:r w:rsidRPr="00D920C4">
        <w:rPr>
          <w:rFonts w:cs="Arial"/>
          <w:sz w:val="24"/>
          <w:szCs w:val="24"/>
        </w:rPr>
        <w:t xml:space="preserve">wadzonej przez firmę Oferteo.pl, </w:t>
      </w:r>
      <w:r w:rsidR="00074D78" w:rsidRPr="00D920C4">
        <w:rPr>
          <w:rFonts w:cs="Arial"/>
          <w:b/>
          <w:sz w:val="24"/>
          <w:szCs w:val="24"/>
        </w:rPr>
        <w:t>warunki finansowe</w:t>
      </w:r>
      <w:r w:rsidR="00074D78" w:rsidRPr="00D920C4">
        <w:rPr>
          <w:rFonts w:cs="Arial"/>
          <w:sz w:val="24"/>
          <w:szCs w:val="24"/>
        </w:rPr>
        <w:t xml:space="preserve"> są głównym czynnikiem decydującym o wyborze firmy leasingowej. Zwraca na nie uwagę aż 84% respondentów. Istotnym aspektem jest również </w:t>
      </w:r>
      <w:r w:rsidR="00074D78" w:rsidRPr="00D920C4">
        <w:rPr>
          <w:rFonts w:cs="Arial"/>
          <w:b/>
          <w:sz w:val="24"/>
          <w:szCs w:val="24"/>
        </w:rPr>
        <w:t>poziom obsługi zapytań</w:t>
      </w:r>
      <w:r w:rsidR="00074D78" w:rsidRPr="00D920C4">
        <w:rPr>
          <w:rFonts w:cs="Arial"/>
          <w:sz w:val="24"/>
          <w:szCs w:val="24"/>
        </w:rPr>
        <w:t xml:space="preserve"> </w:t>
      </w:r>
      <w:r w:rsidR="00074D78" w:rsidRPr="00D920C4">
        <w:rPr>
          <w:rFonts w:cs="Arial"/>
          <w:color w:val="222222"/>
          <w:sz w:val="24"/>
          <w:szCs w:val="24"/>
          <w:shd w:val="clear" w:color="auto" w:fill="FFFFFF"/>
        </w:rPr>
        <w:t xml:space="preserve">(np. szybkość kontaktu, wrażenia z rozmowy) – kieruje się nim 45 % ankietowanych. </w:t>
      </w:r>
    </w:p>
    <w:p w:rsidR="00074D78" w:rsidRPr="00D920C4" w:rsidRDefault="000B62CA" w:rsidP="009C43D8">
      <w:pPr>
        <w:jc w:val="both"/>
        <w:rPr>
          <w:rFonts w:cs="Arial"/>
          <w:sz w:val="24"/>
          <w:szCs w:val="24"/>
        </w:rPr>
      </w:pPr>
      <w:r w:rsidRPr="00D920C4">
        <w:rPr>
          <w:rFonts w:cs="Arial"/>
          <w:sz w:val="24"/>
          <w:szCs w:val="24"/>
        </w:rPr>
        <w:t>Dla o</w:t>
      </w:r>
      <w:r w:rsidR="00074D78" w:rsidRPr="00D920C4">
        <w:rPr>
          <w:rFonts w:cs="Arial"/>
          <w:sz w:val="24"/>
          <w:szCs w:val="24"/>
        </w:rPr>
        <w:t xml:space="preserve">koło 1/3 badanych firm przy wyborze firmy leasingowej </w:t>
      </w:r>
      <w:r w:rsidRPr="00D920C4">
        <w:rPr>
          <w:rFonts w:cs="Arial"/>
          <w:sz w:val="24"/>
          <w:szCs w:val="24"/>
        </w:rPr>
        <w:t>znaczące są</w:t>
      </w:r>
      <w:r w:rsidR="00074D78" w:rsidRPr="00D920C4">
        <w:rPr>
          <w:rFonts w:cs="Arial"/>
          <w:sz w:val="24"/>
          <w:szCs w:val="24"/>
        </w:rPr>
        <w:t xml:space="preserve"> takie elementy jak </w:t>
      </w:r>
      <w:r w:rsidR="00074D78" w:rsidRPr="00D920C4">
        <w:rPr>
          <w:rFonts w:cs="Arial"/>
          <w:b/>
          <w:sz w:val="24"/>
          <w:szCs w:val="24"/>
        </w:rPr>
        <w:t xml:space="preserve">warunki prawne w umowie </w:t>
      </w:r>
      <w:r w:rsidR="00074D78" w:rsidRPr="00D920C4">
        <w:rPr>
          <w:rFonts w:cs="Arial"/>
          <w:sz w:val="24"/>
          <w:szCs w:val="24"/>
        </w:rPr>
        <w:t xml:space="preserve">(31%), </w:t>
      </w:r>
      <w:r w:rsidR="00074D78" w:rsidRPr="00D920C4">
        <w:rPr>
          <w:rFonts w:cs="Arial"/>
          <w:b/>
          <w:sz w:val="24"/>
          <w:szCs w:val="24"/>
        </w:rPr>
        <w:t>reputacja firmy i jej rozpoznawalność</w:t>
      </w:r>
      <w:r w:rsidR="00074D78" w:rsidRPr="00D920C4">
        <w:rPr>
          <w:rFonts w:cs="Arial"/>
          <w:sz w:val="24"/>
          <w:szCs w:val="24"/>
        </w:rPr>
        <w:t xml:space="preserve"> (30%) oraz </w:t>
      </w:r>
      <w:r w:rsidR="00074D78" w:rsidRPr="00D920C4">
        <w:rPr>
          <w:rFonts w:cs="Arial"/>
          <w:b/>
          <w:sz w:val="24"/>
          <w:szCs w:val="24"/>
        </w:rPr>
        <w:t xml:space="preserve">możliwa długość trwania umowy leasingowej </w:t>
      </w:r>
      <w:r w:rsidR="00074D78" w:rsidRPr="00D920C4">
        <w:rPr>
          <w:rFonts w:cs="Arial"/>
          <w:sz w:val="24"/>
          <w:szCs w:val="24"/>
        </w:rPr>
        <w:t>(26%). Stosunkowo niewielu ankietowanych polega na opinii i rekomendacji znajomych – odpowiedź tę zaznaczyło 12% respondentów.</w:t>
      </w:r>
    </w:p>
    <w:p w:rsidR="004A3345" w:rsidRPr="00D920C4" w:rsidRDefault="00074D78" w:rsidP="009C43D8">
      <w:pPr>
        <w:jc w:val="both"/>
        <w:rPr>
          <w:rFonts w:cs="Arial"/>
          <w:sz w:val="24"/>
          <w:szCs w:val="24"/>
        </w:rPr>
      </w:pPr>
      <w:r w:rsidRPr="00D920C4">
        <w:rPr>
          <w:rFonts w:cs="Arial"/>
          <w:sz w:val="24"/>
          <w:szCs w:val="24"/>
        </w:rPr>
        <w:t>Inne czynniki wpływające na wybór firmy leasingowej to zdaniem badanych „ułatwienia proceduralne” – czyli możliwość skorzystania z leasingu bezpośrednio w salonie samochodowym.</w:t>
      </w:r>
    </w:p>
    <w:p w:rsidR="00074D78" w:rsidRPr="00D920C4" w:rsidRDefault="00074D78" w:rsidP="009C43D8">
      <w:pPr>
        <w:jc w:val="both"/>
        <w:rPr>
          <w:rFonts w:cs="Arial"/>
          <w:b/>
          <w:sz w:val="24"/>
          <w:szCs w:val="24"/>
        </w:rPr>
      </w:pPr>
      <w:r w:rsidRPr="00D920C4">
        <w:rPr>
          <w:rFonts w:cs="Arial"/>
          <w:b/>
          <w:sz w:val="24"/>
          <w:szCs w:val="24"/>
        </w:rPr>
        <w:t>Firmy leasingowe – profesjonalizm w podejściu do klienta</w:t>
      </w:r>
    </w:p>
    <w:p w:rsidR="008F748A" w:rsidRPr="00D920C4" w:rsidRDefault="008F748A" w:rsidP="009C43D8">
      <w:pPr>
        <w:spacing w:after="0"/>
        <w:jc w:val="both"/>
        <w:rPr>
          <w:rFonts w:cs="Arial"/>
          <w:sz w:val="24"/>
          <w:szCs w:val="24"/>
        </w:rPr>
      </w:pPr>
      <w:r w:rsidRPr="00D920C4">
        <w:rPr>
          <w:rFonts w:cs="Arial"/>
          <w:sz w:val="24"/>
          <w:szCs w:val="24"/>
        </w:rPr>
        <w:t>Według Oferteo.pl klienci są</w:t>
      </w:r>
      <w:r w:rsidR="0013642B" w:rsidRPr="00D920C4">
        <w:rPr>
          <w:rFonts w:cs="Arial"/>
          <w:sz w:val="24"/>
          <w:szCs w:val="24"/>
        </w:rPr>
        <w:t xml:space="preserve"> w przeważającej większości</w:t>
      </w:r>
      <w:r w:rsidRPr="00D920C4">
        <w:rPr>
          <w:rFonts w:cs="Arial"/>
          <w:sz w:val="24"/>
          <w:szCs w:val="24"/>
        </w:rPr>
        <w:t xml:space="preserve"> zadowoleni </w:t>
      </w:r>
      <w:r w:rsidR="002F485E" w:rsidRPr="00D920C4">
        <w:rPr>
          <w:rFonts w:cs="Arial"/>
          <w:sz w:val="24"/>
          <w:szCs w:val="24"/>
        </w:rPr>
        <w:t>z poziomu obsługi oferowanej przez firmy leasingowe (</w:t>
      </w:r>
      <w:r w:rsidR="00224F15" w:rsidRPr="00D920C4">
        <w:rPr>
          <w:rFonts w:cs="Arial"/>
          <w:sz w:val="24"/>
          <w:szCs w:val="24"/>
        </w:rPr>
        <w:t>97%)</w:t>
      </w:r>
      <w:r w:rsidR="0013642B" w:rsidRPr="00D920C4">
        <w:rPr>
          <w:rFonts w:cs="Arial"/>
          <w:sz w:val="24"/>
          <w:szCs w:val="24"/>
        </w:rPr>
        <w:t xml:space="preserve">. 96% </w:t>
      </w:r>
      <w:proofErr w:type="spellStart"/>
      <w:r w:rsidR="0013642B" w:rsidRPr="00D920C4">
        <w:rPr>
          <w:rFonts w:cs="Arial"/>
          <w:sz w:val="24"/>
          <w:szCs w:val="24"/>
        </w:rPr>
        <w:t>mikroprzedsiębiorców</w:t>
      </w:r>
      <w:proofErr w:type="spellEnd"/>
      <w:r w:rsidR="0013642B" w:rsidRPr="00D920C4">
        <w:rPr>
          <w:rFonts w:cs="Arial"/>
          <w:sz w:val="24"/>
          <w:szCs w:val="24"/>
        </w:rPr>
        <w:t xml:space="preserve"> uważa</w:t>
      </w:r>
      <w:r w:rsidR="00224F15" w:rsidRPr="00D920C4">
        <w:rPr>
          <w:rFonts w:cs="Arial"/>
          <w:sz w:val="24"/>
          <w:szCs w:val="24"/>
        </w:rPr>
        <w:t>, że firmy spełniły ich oczekiwania i wywiązały się z zawartych umów</w:t>
      </w:r>
      <w:r w:rsidR="0080160E">
        <w:rPr>
          <w:rFonts w:cs="Arial"/>
          <w:sz w:val="24"/>
          <w:szCs w:val="24"/>
        </w:rPr>
        <w:t>.</w:t>
      </w:r>
      <w:r w:rsidR="00224F15" w:rsidRPr="00D920C4">
        <w:rPr>
          <w:rFonts w:cs="Arial"/>
          <w:sz w:val="24"/>
          <w:szCs w:val="24"/>
        </w:rPr>
        <w:t xml:space="preserve"> </w:t>
      </w:r>
    </w:p>
    <w:p w:rsidR="00224F15" w:rsidRPr="00D920C4" w:rsidRDefault="00224F15" w:rsidP="009C43D8">
      <w:pPr>
        <w:spacing w:after="0"/>
        <w:jc w:val="both"/>
        <w:rPr>
          <w:rFonts w:cs="Arial"/>
          <w:sz w:val="24"/>
          <w:szCs w:val="24"/>
        </w:rPr>
      </w:pPr>
    </w:p>
    <w:p w:rsidR="00224F15" w:rsidRPr="00D920C4" w:rsidRDefault="00224F15" w:rsidP="009C43D8">
      <w:pPr>
        <w:spacing w:after="0"/>
        <w:jc w:val="both"/>
        <w:rPr>
          <w:rFonts w:cs="Arial"/>
          <w:sz w:val="24"/>
          <w:szCs w:val="24"/>
        </w:rPr>
      </w:pPr>
      <w:r w:rsidRPr="00D920C4">
        <w:rPr>
          <w:rFonts w:cs="Arial"/>
          <w:sz w:val="24"/>
          <w:szCs w:val="24"/>
        </w:rPr>
        <w:lastRenderedPageBreak/>
        <w:t xml:space="preserve">„Firmy leasingowe coraz lepiej zdają sobie sprawę z potrzeb klientów. Wiedzą, że nie tylko warunki finansowe, ale również np. poziom obsługi stanowią istotny aspekt przy wyborze oferty. To sprawia, że leasingodawcy są coraz bardziej profesjonalni. To korzyść przede wszystkim dla potencjalnych leasingobiorców” – mówi Karol Grygiel, członek Zarządu Oferteo.pl. </w:t>
      </w:r>
    </w:p>
    <w:p w:rsidR="00224F15" w:rsidRPr="00D920C4" w:rsidRDefault="00224F15" w:rsidP="009C43D8">
      <w:pPr>
        <w:spacing w:after="0"/>
        <w:jc w:val="both"/>
        <w:rPr>
          <w:rFonts w:cs="Arial"/>
          <w:sz w:val="24"/>
          <w:szCs w:val="24"/>
        </w:rPr>
      </w:pPr>
    </w:p>
    <w:p w:rsidR="008F748A" w:rsidRPr="00D920C4" w:rsidRDefault="008F748A" w:rsidP="009C43D8">
      <w:pPr>
        <w:spacing w:after="0"/>
        <w:jc w:val="both"/>
        <w:rPr>
          <w:rFonts w:cs="Arial"/>
          <w:sz w:val="24"/>
          <w:szCs w:val="24"/>
        </w:rPr>
      </w:pPr>
    </w:p>
    <w:p w:rsidR="00074D78" w:rsidRPr="00D920C4" w:rsidRDefault="00074D78" w:rsidP="009C43D8">
      <w:pPr>
        <w:spacing w:after="0"/>
        <w:jc w:val="both"/>
        <w:rPr>
          <w:rFonts w:cs="Arial"/>
          <w:b/>
          <w:bCs/>
          <w:sz w:val="24"/>
          <w:szCs w:val="24"/>
        </w:rPr>
      </w:pPr>
      <w:r w:rsidRPr="00D920C4">
        <w:rPr>
          <w:rFonts w:cs="Arial"/>
          <w:i/>
          <w:sz w:val="24"/>
          <w:szCs w:val="24"/>
        </w:rPr>
        <w:t>Przedstaw</w:t>
      </w:r>
      <w:r w:rsidR="00E34D35">
        <w:rPr>
          <w:rFonts w:cs="Arial"/>
          <w:i/>
          <w:sz w:val="24"/>
          <w:szCs w:val="24"/>
        </w:rPr>
        <w:t>ione dane pochodzą z analizy 365</w:t>
      </w:r>
      <w:r w:rsidRPr="00D920C4">
        <w:rPr>
          <w:rFonts w:cs="Arial"/>
          <w:i/>
          <w:sz w:val="24"/>
          <w:szCs w:val="24"/>
        </w:rPr>
        <w:t xml:space="preserve"> zapytań</w:t>
      </w:r>
      <w:r w:rsidRPr="00D920C4">
        <w:rPr>
          <w:rFonts w:cs="Arial"/>
          <w:bCs/>
          <w:i/>
          <w:sz w:val="24"/>
          <w:szCs w:val="24"/>
        </w:rPr>
        <w:t xml:space="preserve"> ofertowych</w:t>
      </w:r>
      <w:r w:rsidRPr="00D920C4">
        <w:rPr>
          <w:rFonts w:cs="Arial"/>
          <w:i/>
          <w:sz w:val="24"/>
          <w:szCs w:val="24"/>
        </w:rPr>
        <w:t xml:space="preserve"> zamieszczonych w serwisie Oferteo.pl oraz 121 ankiet wypełnionych przez osoby</w:t>
      </w:r>
      <w:r w:rsidR="0080160E">
        <w:rPr>
          <w:rFonts w:cs="Arial"/>
          <w:i/>
          <w:sz w:val="24"/>
          <w:szCs w:val="24"/>
        </w:rPr>
        <w:t>,</w:t>
      </w:r>
      <w:r w:rsidRPr="00D920C4">
        <w:rPr>
          <w:rFonts w:cs="Arial"/>
          <w:i/>
          <w:sz w:val="24"/>
          <w:szCs w:val="24"/>
        </w:rPr>
        <w:t xml:space="preserve"> które nabyły samochód osobowy w leasingu.</w:t>
      </w:r>
      <w:r w:rsidR="009A21D6">
        <w:rPr>
          <w:rFonts w:cs="Arial"/>
          <w:i/>
          <w:sz w:val="24"/>
          <w:szCs w:val="24"/>
        </w:rPr>
        <w:t xml:space="preserve"> </w:t>
      </w:r>
    </w:p>
    <w:p w:rsidR="00074D78" w:rsidRDefault="00074D78" w:rsidP="009C43D8">
      <w:pPr>
        <w:jc w:val="both"/>
        <w:rPr>
          <w:rFonts w:cs="Arial"/>
          <w:sz w:val="24"/>
          <w:szCs w:val="24"/>
        </w:rPr>
      </w:pPr>
      <w:bookmarkStart w:id="0" w:name="_GoBack"/>
      <w:bookmarkEnd w:id="0"/>
    </w:p>
    <w:sectPr w:rsidR="00074D78" w:rsidSect="003D5D6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EF" w:rsidRDefault="001E2CEF" w:rsidP="00836A4A">
      <w:pPr>
        <w:spacing w:after="0" w:line="240" w:lineRule="auto"/>
      </w:pPr>
      <w:r>
        <w:separator/>
      </w:r>
    </w:p>
  </w:endnote>
  <w:endnote w:type="continuationSeparator" w:id="0">
    <w:p w:rsidR="001E2CEF" w:rsidRDefault="001E2CEF" w:rsidP="0083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EF" w:rsidRDefault="001E2CEF" w:rsidP="00836A4A">
      <w:pPr>
        <w:spacing w:after="0" w:line="240" w:lineRule="auto"/>
      </w:pPr>
      <w:r>
        <w:separator/>
      </w:r>
    </w:p>
  </w:footnote>
  <w:footnote w:type="continuationSeparator" w:id="0">
    <w:p w:rsidR="001E2CEF" w:rsidRDefault="001E2CEF" w:rsidP="0083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A2" w:rsidRDefault="00213FA2">
    <w:pPr>
      <w:pStyle w:val="Nagwek"/>
    </w:pPr>
    <w:r>
      <w:rPr>
        <w:noProof/>
        <w:lang w:eastAsia="pl-PL"/>
      </w:rPr>
      <w:drawing>
        <wp:inline distT="0" distB="0" distL="0" distR="0" wp14:anchorId="2B4FD5C0" wp14:editId="30C802C3">
          <wp:extent cx="1212215" cy="318770"/>
          <wp:effectExtent l="0" t="0" r="698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318770"/>
                  </a:xfrm>
                  <a:prstGeom prst="rect">
                    <a:avLst/>
                  </a:prstGeom>
                  <a:solidFill>
                    <a:srgbClr val="FFFFFF"/>
                  </a:solidFill>
                  <a:ln>
                    <a:noFill/>
                  </a:ln>
                </pic:spPr>
              </pic:pic>
            </a:graphicData>
          </a:graphic>
        </wp:inline>
      </w:drawing>
    </w:r>
  </w:p>
  <w:p w:rsidR="00213FA2" w:rsidRDefault="00213FA2">
    <w:pPr>
      <w:pStyle w:val="Nagwek"/>
      <w:pBdr>
        <w:bottom w:val="single" w:sz="6" w:space="1" w:color="auto"/>
      </w:pBdr>
    </w:pPr>
  </w:p>
  <w:p w:rsidR="00213FA2" w:rsidRDefault="00213F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1F2"/>
    <w:multiLevelType w:val="hybridMultilevel"/>
    <w:tmpl w:val="EF20454E"/>
    <w:lvl w:ilvl="0" w:tplc="FE267E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A08542B"/>
    <w:multiLevelType w:val="hybridMultilevel"/>
    <w:tmpl w:val="6C882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EF56F5"/>
    <w:multiLevelType w:val="hybridMultilevel"/>
    <w:tmpl w:val="F29A9686"/>
    <w:lvl w:ilvl="0" w:tplc="81AAB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21E3B82"/>
    <w:multiLevelType w:val="hybridMultilevel"/>
    <w:tmpl w:val="B4F83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4F7092"/>
    <w:multiLevelType w:val="hybridMultilevel"/>
    <w:tmpl w:val="98D0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93D73"/>
    <w:multiLevelType w:val="multilevel"/>
    <w:tmpl w:val="EA4ABA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62"/>
    <w:rsid w:val="00001990"/>
    <w:rsid w:val="000107DB"/>
    <w:rsid w:val="000416B0"/>
    <w:rsid w:val="00053AC6"/>
    <w:rsid w:val="00061BD6"/>
    <w:rsid w:val="00074D78"/>
    <w:rsid w:val="00095657"/>
    <w:rsid w:val="000B11C6"/>
    <w:rsid w:val="000B62CA"/>
    <w:rsid w:val="000D4CC4"/>
    <w:rsid w:val="000F3DA2"/>
    <w:rsid w:val="00111513"/>
    <w:rsid w:val="00117871"/>
    <w:rsid w:val="0013642B"/>
    <w:rsid w:val="00182B90"/>
    <w:rsid w:val="001B57AC"/>
    <w:rsid w:val="001B7204"/>
    <w:rsid w:val="001D0DF9"/>
    <w:rsid w:val="001D396A"/>
    <w:rsid w:val="001E2CEF"/>
    <w:rsid w:val="001F3ABF"/>
    <w:rsid w:val="001F5D67"/>
    <w:rsid w:val="00213FA2"/>
    <w:rsid w:val="00216319"/>
    <w:rsid w:val="00220BF1"/>
    <w:rsid w:val="00224F15"/>
    <w:rsid w:val="002301AD"/>
    <w:rsid w:val="00253D6C"/>
    <w:rsid w:val="0027556E"/>
    <w:rsid w:val="0029044D"/>
    <w:rsid w:val="002B1D8B"/>
    <w:rsid w:val="002B3970"/>
    <w:rsid w:val="002B6EBD"/>
    <w:rsid w:val="002E5F35"/>
    <w:rsid w:val="002F485E"/>
    <w:rsid w:val="00344A45"/>
    <w:rsid w:val="00356A76"/>
    <w:rsid w:val="00385BD4"/>
    <w:rsid w:val="003970A8"/>
    <w:rsid w:val="003A6AE8"/>
    <w:rsid w:val="003D5D65"/>
    <w:rsid w:val="003E4386"/>
    <w:rsid w:val="003F0359"/>
    <w:rsid w:val="003F17C4"/>
    <w:rsid w:val="003F2512"/>
    <w:rsid w:val="004043F6"/>
    <w:rsid w:val="00420C7E"/>
    <w:rsid w:val="004466E4"/>
    <w:rsid w:val="00480B04"/>
    <w:rsid w:val="0049564E"/>
    <w:rsid w:val="004A3345"/>
    <w:rsid w:val="004C1679"/>
    <w:rsid w:val="004C3691"/>
    <w:rsid w:val="004E7AAB"/>
    <w:rsid w:val="004F06D6"/>
    <w:rsid w:val="00501F12"/>
    <w:rsid w:val="005125D3"/>
    <w:rsid w:val="00527B88"/>
    <w:rsid w:val="00537D7E"/>
    <w:rsid w:val="00540DCB"/>
    <w:rsid w:val="00541C74"/>
    <w:rsid w:val="0054438F"/>
    <w:rsid w:val="00556307"/>
    <w:rsid w:val="0056092D"/>
    <w:rsid w:val="00572F14"/>
    <w:rsid w:val="005B66BB"/>
    <w:rsid w:val="00613C39"/>
    <w:rsid w:val="00617A09"/>
    <w:rsid w:val="00642F48"/>
    <w:rsid w:val="0065530E"/>
    <w:rsid w:val="00657D7C"/>
    <w:rsid w:val="00657F06"/>
    <w:rsid w:val="00681ECB"/>
    <w:rsid w:val="006A6C40"/>
    <w:rsid w:val="006C04D1"/>
    <w:rsid w:val="006C3BBF"/>
    <w:rsid w:val="006E4056"/>
    <w:rsid w:val="0072260D"/>
    <w:rsid w:val="00750B5B"/>
    <w:rsid w:val="007A2F8F"/>
    <w:rsid w:val="007C3BA9"/>
    <w:rsid w:val="007D6228"/>
    <w:rsid w:val="007E35EC"/>
    <w:rsid w:val="007F61A4"/>
    <w:rsid w:val="0080160E"/>
    <w:rsid w:val="008264E8"/>
    <w:rsid w:val="00836A4A"/>
    <w:rsid w:val="00864D8E"/>
    <w:rsid w:val="008742A5"/>
    <w:rsid w:val="008875C5"/>
    <w:rsid w:val="008E049E"/>
    <w:rsid w:val="008E415F"/>
    <w:rsid w:val="008F748A"/>
    <w:rsid w:val="00927402"/>
    <w:rsid w:val="00927447"/>
    <w:rsid w:val="00963252"/>
    <w:rsid w:val="00984E46"/>
    <w:rsid w:val="009945C6"/>
    <w:rsid w:val="009A21D6"/>
    <w:rsid w:val="009B562B"/>
    <w:rsid w:val="009C3827"/>
    <w:rsid w:val="009C43D8"/>
    <w:rsid w:val="009D5B66"/>
    <w:rsid w:val="00A079D2"/>
    <w:rsid w:val="00A13E75"/>
    <w:rsid w:val="00A4122C"/>
    <w:rsid w:val="00A63614"/>
    <w:rsid w:val="00A75AAD"/>
    <w:rsid w:val="00A82BD1"/>
    <w:rsid w:val="00A92DA6"/>
    <w:rsid w:val="00AB0AAA"/>
    <w:rsid w:val="00AB50EB"/>
    <w:rsid w:val="00AC3143"/>
    <w:rsid w:val="00AE3A42"/>
    <w:rsid w:val="00AE7970"/>
    <w:rsid w:val="00AF1228"/>
    <w:rsid w:val="00AF3279"/>
    <w:rsid w:val="00B1173D"/>
    <w:rsid w:val="00B14FA9"/>
    <w:rsid w:val="00B1699D"/>
    <w:rsid w:val="00B16FD6"/>
    <w:rsid w:val="00B32EC8"/>
    <w:rsid w:val="00B50291"/>
    <w:rsid w:val="00B9332D"/>
    <w:rsid w:val="00BA5CDF"/>
    <w:rsid w:val="00BC3499"/>
    <w:rsid w:val="00BE7193"/>
    <w:rsid w:val="00C17B88"/>
    <w:rsid w:val="00C65634"/>
    <w:rsid w:val="00CA2308"/>
    <w:rsid w:val="00CB7588"/>
    <w:rsid w:val="00D12686"/>
    <w:rsid w:val="00D266B2"/>
    <w:rsid w:val="00D406FB"/>
    <w:rsid w:val="00D64BD2"/>
    <w:rsid w:val="00D9136E"/>
    <w:rsid w:val="00D920C4"/>
    <w:rsid w:val="00DA30EA"/>
    <w:rsid w:val="00DB2AC2"/>
    <w:rsid w:val="00DB7EA5"/>
    <w:rsid w:val="00DC6066"/>
    <w:rsid w:val="00E0695E"/>
    <w:rsid w:val="00E21F7C"/>
    <w:rsid w:val="00E33B98"/>
    <w:rsid w:val="00E34D35"/>
    <w:rsid w:val="00E52B9B"/>
    <w:rsid w:val="00E72D43"/>
    <w:rsid w:val="00EA321D"/>
    <w:rsid w:val="00EC44B8"/>
    <w:rsid w:val="00EC762B"/>
    <w:rsid w:val="00ED2E90"/>
    <w:rsid w:val="00EE2D10"/>
    <w:rsid w:val="00F264BC"/>
    <w:rsid w:val="00F366F2"/>
    <w:rsid w:val="00F46C7A"/>
    <w:rsid w:val="00F97147"/>
    <w:rsid w:val="00F97514"/>
    <w:rsid w:val="00FA2962"/>
    <w:rsid w:val="00FD3C74"/>
    <w:rsid w:val="00FE2FEF"/>
    <w:rsid w:val="00FE4F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193"/>
    <w:pPr>
      <w:ind w:left="720"/>
      <w:contextualSpacing/>
    </w:pPr>
  </w:style>
  <w:style w:type="character" w:styleId="Odwoaniedokomentarza">
    <w:name w:val="annotation reference"/>
    <w:basedOn w:val="Domylnaczcionkaakapitu"/>
    <w:uiPriority w:val="99"/>
    <w:semiHidden/>
    <w:unhideWhenUsed/>
    <w:rsid w:val="00A75AAD"/>
    <w:rPr>
      <w:sz w:val="16"/>
      <w:szCs w:val="16"/>
    </w:rPr>
  </w:style>
  <w:style w:type="paragraph" w:styleId="Tekstkomentarza">
    <w:name w:val="annotation text"/>
    <w:basedOn w:val="Normalny"/>
    <w:link w:val="TekstkomentarzaZnak"/>
    <w:uiPriority w:val="99"/>
    <w:semiHidden/>
    <w:unhideWhenUsed/>
    <w:rsid w:val="00A75A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AAD"/>
    <w:rPr>
      <w:sz w:val="20"/>
      <w:szCs w:val="20"/>
    </w:rPr>
  </w:style>
  <w:style w:type="paragraph" w:styleId="Tekstdymka">
    <w:name w:val="Balloon Text"/>
    <w:basedOn w:val="Normalny"/>
    <w:link w:val="TekstdymkaZnak"/>
    <w:uiPriority w:val="99"/>
    <w:semiHidden/>
    <w:unhideWhenUsed/>
    <w:rsid w:val="00A75A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AAD"/>
    <w:rPr>
      <w:rFonts w:ascii="Tahoma" w:hAnsi="Tahoma" w:cs="Tahoma"/>
      <w:sz w:val="16"/>
      <w:szCs w:val="16"/>
    </w:rPr>
  </w:style>
  <w:style w:type="paragraph" w:styleId="Nagwek">
    <w:name w:val="header"/>
    <w:basedOn w:val="Normalny"/>
    <w:link w:val="NagwekZnak"/>
    <w:uiPriority w:val="99"/>
    <w:unhideWhenUsed/>
    <w:rsid w:val="00836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A4A"/>
  </w:style>
  <w:style w:type="paragraph" w:styleId="Stopka">
    <w:name w:val="footer"/>
    <w:basedOn w:val="Normalny"/>
    <w:link w:val="StopkaZnak"/>
    <w:uiPriority w:val="99"/>
    <w:unhideWhenUsed/>
    <w:rsid w:val="00836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A4A"/>
  </w:style>
  <w:style w:type="character" w:styleId="Hipercze">
    <w:name w:val="Hyperlink"/>
    <w:rsid w:val="00836A4A"/>
    <w:rPr>
      <w:color w:val="0000FF"/>
      <w:u w:val="single"/>
    </w:rPr>
  </w:style>
  <w:style w:type="character" w:customStyle="1" w:styleId="TematkomentarzaZnak">
    <w:name w:val="Temat komentarza Znak"/>
    <w:basedOn w:val="TekstkomentarzaZnak"/>
    <w:link w:val="Tematkomentarza"/>
    <w:uiPriority w:val="99"/>
    <w:semiHidden/>
    <w:rsid w:val="00213FA2"/>
    <w:rPr>
      <w:b/>
      <w:bCs/>
      <w:sz w:val="20"/>
      <w:szCs w:val="20"/>
    </w:rPr>
  </w:style>
  <w:style w:type="paragraph" w:styleId="Tematkomentarza">
    <w:name w:val="annotation subject"/>
    <w:basedOn w:val="Tekstkomentarza"/>
    <w:next w:val="Tekstkomentarza"/>
    <w:link w:val="TematkomentarzaZnak"/>
    <w:uiPriority w:val="99"/>
    <w:semiHidden/>
    <w:unhideWhenUsed/>
    <w:rsid w:val="00213FA2"/>
    <w:rPr>
      <w:b/>
      <w:bCs/>
    </w:rPr>
  </w:style>
  <w:style w:type="paragraph" w:styleId="Tekstprzypisukocowego">
    <w:name w:val="endnote text"/>
    <w:basedOn w:val="Normalny"/>
    <w:link w:val="TekstprzypisukocowegoZnak"/>
    <w:uiPriority w:val="99"/>
    <w:semiHidden/>
    <w:unhideWhenUsed/>
    <w:rsid w:val="008264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4E8"/>
    <w:rPr>
      <w:sz w:val="20"/>
      <w:szCs w:val="20"/>
    </w:rPr>
  </w:style>
  <w:style w:type="character" w:styleId="Odwoanieprzypisukocowego">
    <w:name w:val="endnote reference"/>
    <w:basedOn w:val="Domylnaczcionkaakapitu"/>
    <w:uiPriority w:val="99"/>
    <w:semiHidden/>
    <w:unhideWhenUsed/>
    <w:rsid w:val="008264E8"/>
    <w:rPr>
      <w:vertAlign w:val="superscript"/>
    </w:rPr>
  </w:style>
  <w:style w:type="character" w:customStyle="1" w:styleId="apple-converted-space">
    <w:name w:val="apple-converted-space"/>
    <w:basedOn w:val="Domylnaczcionkaakapitu"/>
    <w:rsid w:val="004A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193"/>
    <w:pPr>
      <w:ind w:left="720"/>
      <w:contextualSpacing/>
    </w:pPr>
  </w:style>
  <w:style w:type="character" w:styleId="Odwoaniedokomentarza">
    <w:name w:val="annotation reference"/>
    <w:basedOn w:val="Domylnaczcionkaakapitu"/>
    <w:uiPriority w:val="99"/>
    <w:semiHidden/>
    <w:unhideWhenUsed/>
    <w:rsid w:val="00A75AAD"/>
    <w:rPr>
      <w:sz w:val="16"/>
      <w:szCs w:val="16"/>
    </w:rPr>
  </w:style>
  <w:style w:type="paragraph" w:styleId="Tekstkomentarza">
    <w:name w:val="annotation text"/>
    <w:basedOn w:val="Normalny"/>
    <w:link w:val="TekstkomentarzaZnak"/>
    <w:uiPriority w:val="99"/>
    <w:semiHidden/>
    <w:unhideWhenUsed/>
    <w:rsid w:val="00A75A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AAD"/>
    <w:rPr>
      <w:sz w:val="20"/>
      <w:szCs w:val="20"/>
    </w:rPr>
  </w:style>
  <w:style w:type="paragraph" w:styleId="Tekstdymka">
    <w:name w:val="Balloon Text"/>
    <w:basedOn w:val="Normalny"/>
    <w:link w:val="TekstdymkaZnak"/>
    <w:uiPriority w:val="99"/>
    <w:semiHidden/>
    <w:unhideWhenUsed/>
    <w:rsid w:val="00A75A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AAD"/>
    <w:rPr>
      <w:rFonts w:ascii="Tahoma" w:hAnsi="Tahoma" w:cs="Tahoma"/>
      <w:sz w:val="16"/>
      <w:szCs w:val="16"/>
    </w:rPr>
  </w:style>
  <w:style w:type="paragraph" w:styleId="Nagwek">
    <w:name w:val="header"/>
    <w:basedOn w:val="Normalny"/>
    <w:link w:val="NagwekZnak"/>
    <w:uiPriority w:val="99"/>
    <w:unhideWhenUsed/>
    <w:rsid w:val="00836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A4A"/>
  </w:style>
  <w:style w:type="paragraph" w:styleId="Stopka">
    <w:name w:val="footer"/>
    <w:basedOn w:val="Normalny"/>
    <w:link w:val="StopkaZnak"/>
    <w:uiPriority w:val="99"/>
    <w:unhideWhenUsed/>
    <w:rsid w:val="00836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A4A"/>
  </w:style>
  <w:style w:type="character" w:styleId="Hipercze">
    <w:name w:val="Hyperlink"/>
    <w:rsid w:val="00836A4A"/>
    <w:rPr>
      <w:color w:val="0000FF"/>
      <w:u w:val="single"/>
    </w:rPr>
  </w:style>
  <w:style w:type="character" w:customStyle="1" w:styleId="TematkomentarzaZnak">
    <w:name w:val="Temat komentarza Znak"/>
    <w:basedOn w:val="TekstkomentarzaZnak"/>
    <w:link w:val="Tematkomentarza"/>
    <w:uiPriority w:val="99"/>
    <w:semiHidden/>
    <w:rsid w:val="00213FA2"/>
    <w:rPr>
      <w:b/>
      <w:bCs/>
      <w:sz w:val="20"/>
      <w:szCs w:val="20"/>
    </w:rPr>
  </w:style>
  <w:style w:type="paragraph" w:styleId="Tematkomentarza">
    <w:name w:val="annotation subject"/>
    <w:basedOn w:val="Tekstkomentarza"/>
    <w:next w:val="Tekstkomentarza"/>
    <w:link w:val="TematkomentarzaZnak"/>
    <w:uiPriority w:val="99"/>
    <w:semiHidden/>
    <w:unhideWhenUsed/>
    <w:rsid w:val="00213FA2"/>
    <w:rPr>
      <w:b/>
      <w:bCs/>
    </w:rPr>
  </w:style>
  <w:style w:type="paragraph" w:styleId="Tekstprzypisukocowego">
    <w:name w:val="endnote text"/>
    <w:basedOn w:val="Normalny"/>
    <w:link w:val="TekstprzypisukocowegoZnak"/>
    <w:uiPriority w:val="99"/>
    <w:semiHidden/>
    <w:unhideWhenUsed/>
    <w:rsid w:val="008264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4E8"/>
    <w:rPr>
      <w:sz w:val="20"/>
      <w:szCs w:val="20"/>
    </w:rPr>
  </w:style>
  <w:style w:type="character" w:styleId="Odwoanieprzypisukocowego">
    <w:name w:val="endnote reference"/>
    <w:basedOn w:val="Domylnaczcionkaakapitu"/>
    <w:uiPriority w:val="99"/>
    <w:semiHidden/>
    <w:unhideWhenUsed/>
    <w:rsid w:val="008264E8"/>
    <w:rPr>
      <w:vertAlign w:val="superscript"/>
    </w:rPr>
  </w:style>
  <w:style w:type="character" w:customStyle="1" w:styleId="apple-converted-space">
    <w:name w:val="apple-converted-space"/>
    <w:basedOn w:val="Domylnaczcionkaakapitu"/>
    <w:rsid w:val="004A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5016">
      <w:bodyDiv w:val="1"/>
      <w:marLeft w:val="0"/>
      <w:marRight w:val="0"/>
      <w:marTop w:val="0"/>
      <w:marBottom w:val="0"/>
      <w:divBdr>
        <w:top w:val="none" w:sz="0" w:space="0" w:color="auto"/>
        <w:left w:val="none" w:sz="0" w:space="0" w:color="auto"/>
        <w:bottom w:val="none" w:sz="0" w:space="0" w:color="auto"/>
        <w:right w:val="none" w:sz="0" w:space="0" w:color="auto"/>
      </w:divBdr>
      <w:divsChild>
        <w:div w:id="735670180">
          <w:marLeft w:val="0"/>
          <w:marRight w:val="0"/>
          <w:marTop w:val="0"/>
          <w:marBottom w:val="0"/>
          <w:divBdr>
            <w:top w:val="none" w:sz="0" w:space="0" w:color="auto"/>
            <w:left w:val="none" w:sz="0" w:space="0" w:color="auto"/>
            <w:bottom w:val="none" w:sz="0" w:space="0" w:color="auto"/>
            <w:right w:val="none" w:sz="0" w:space="0" w:color="auto"/>
          </w:divBdr>
        </w:div>
        <w:div w:id="533343567">
          <w:marLeft w:val="0"/>
          <w:marRight w:val="0"/>
          <w:marTop w:val="0"/>
          <w:marBottom w:val="0"/>
          <w:divBdr>
            <w:top w:val="none" w:sz="0" w:space="0" w:color="auto"/>
            <w:left w:val="none" w:sz="0" w:space="0" w:color="auto"/>
            <w:bottom w:val="none" w:sz="0" w:space="0" w:color="auto"/>
            <w:right w:val="none" w:sz="0" w:space="0" w:color="auto"/>
          </w:divBdr>
        </w:div>
        <w:div w:id="1098988398">
          <w:marLeft w:val="0"/>
          <w:marRight w:val="0"/>
          <w:marTop w:val="0"/>
          <w:marBottom w:val="0"/>
          <w:divBdr>
            <w:top w:val="none" w:sz="0" w:space="0" w:color="auto"/>
            <w:left w:val="none" w:sz="0" w:space="0" w:color="auto"/>
            <w:bottom w:val="none" w:sz="0" w:space="0" w:color="auto"/>
            <w:right w:val="none" w:sz="0" w:space="0" w:color="auto"/>
          </w:divBdr>
        </w:div>
        <w:div w:id="149757281">
          <w:marLeft w:val="0"/>
          <w:marRight w:val="0"/>
          <w:marTop w:val="0"/>
          <w:marBottom w:val="0"/>
          <w:divBdr>
            <w:top w:val="none" w:sz="0" w:space="0" w:color="auto"/>
            <w:left w:val="none" w:sz="0" w:space="0" w:color="auto"/>
            <w:bottom w:val="none" w:sz="0" w:space="0" w:color="auto"/>
            <w:right w:val="none" w:sz="0" w:space="0" w:color="auto"/>
          </w:divBdr>
        </w:div>
        <w:div w:id="692346122">
          <w:marLeft w:val="0"/>
          <w:marRight w:val="0"/>
          <w:marTop w:val="0"/>
          <w:marBottom w:val="0"/>
          <w:divBdr>
            <w:top w:val="none" w:sz="0" w:space="0" w:color="auto"/>
            <w:left w:val="none" w:sz="0" w:space="0" w:color="auto"/>
            <w:bottom w:val="none" w:sz="0" w:space="0" w:color="auto"/>
            <w:right w:val="none" w:sz="0" w:space="0" w:color="auto"/>
          </w:divBdr>
        </w:div>
        <w:div w:id="1685597329">
          <w:marLeft w:val="0"/>
          <w:marRight w:val="0"/>
          <w:marTop w:val="0"/>
          <w:marBottom w:val="0"/>
          <w:divBdr>
            <w:top w:val="none" w:sz="0" w:space="0" w:color="auto"/>
            <w:left w:val="none" w:sz="0" w:space="0" w:color="auto"/>
            <w:bottom w:val="none" w:sz="0" w:space="0" w:color="auto"/>
            <w:right w:val="none" w:sz="0" w:space="0" w:color="auto"/>
          </w:divBdr>
        </w:div>
        <w:div w:id="1433473877">
          <w:marLeft w:val="0"/>
          <w:marRight w:val="0"/>
          <w:marTop w:val="0"/>
          <w:marBottom w:val="0"/>
          <w:divBdr>
            <w:top w:val="none" w:sz="0" w:space="0" w:color="auto"/>
            <w:left w:val="none" w:sz="0" w:space="0" w:color="auto"/>
            <w:bottom w:val="none" w:sz="0" w:space="0" w:color="auto"/>
            <w:right w:val="none" w:sz="0" w:space="0" w:color="auto"/>
          </w:divBdr>
        </w:div>
        <w:div w:id="738092226">
          <w:marLeft w:val="0"/>
          <w:marRight w:val="0"/>
          <w:marTop w:val="0"/>
          <w:marBottom w:val="0"/>
          <w:divBdr>
            <w:top w:val="none" w:sz="0" w:space="0" w:color="auto"/>
            <w:left w:val="none" w:sz="0" w:space="0" w:color="auto"/>
            <w:bottom w:val="none" w:sz="0" w:space="0" w:color="auto"/>
            <w:right w:val="none" w:sz="0" w:space="0" w:color="auto"/>
          </w:divBdr>
        </w:div>
        <w:div w:id="2124037936">
          <w:marLeft w:val="0"/>
          <w:marRight w:val="0"/>
          <w:marTop w:val="0"/>
          <w:marBottom w:val="0"/>
          <w:divBdr>
            <w:top w:val="none" w:sz="0" w:space="0" w:color="auto"/>
            <w:left w:val="none" w:sz="0" w:space="0" w:color="auto"/>
            <w:bottom w:val="none" w:sz="0" w:space="0" w:color="auto"/>
            <w:right w:val="none" w:sz="0" w:space="0" w:color="auto"/>
          </w:divBdr>
        </w:div>
        <w:div w:id="584613332">
          <w:marLeft w:val="0"/>
          <w:marRight w:val="0"/>
          <w:marTop w:val="0"/>
          <w:marBottom w:val="0"/>
          <w:divBdr>
            <w:top w:val="none" w:sz="0" w:space="0" w:color="auto"/>
            <w:left w:val="none" w:sz="0" w:space="0" w:color="auto"/>
            <w:bottom w:val="none" w:sz="0" w:space="0" w:color="auto"/>
            <w:right w:val="none" w:sz="0" w:space="0" w:color="auto"/>
          </w:divBdr>
        </w:div>
        <w:div w:id="1229805798">
          <w:marLeft w:val="0"/>
          <w:marRight w:val="0"/>
          <w:marTop w:val="0"/>
          <w:marBottom w:val="0"/>
          <w:divBdr>
            <w:top w:val="none" w:sz="0" w:space="0" w:color="auto"/>
            <w:left w:val="none" w:sz="0" w:space="0" w:color="auto"/>
            <w:bottom w:val="none" w:sz="0" w:space="0" w:color="auto"/>
            <w:right w:val="none" w:sz="0" w:space="0" w:color="auto"/>
          </w:divBdr>
        </w:div>
      </w:divsChild>
    </w:div>
    <w:div w:id="201603511">
      <w:bodyDiv w:val="1"/>
      <w:marLeft w:val="0"/>
      <w:marRight w:val="0"/>
      <w:marTop w:val="0"/>
      <w:marBottom w:val="0"/>
      <w:divBdr>
        <w:top w:val="none" w:sz="0" w:space="0" w:color="auto"/>
        <w:left w:val="none" w:sz="0" w:space="0" w:color="auto"/>
        <w:bottom w:val="none" w:sz="0" w:space="0" w:color="auto"/>
        <w:right w:val="none" w:sz="0" w:space="0" w:color="auto"/>
      </w:divBdr>
    </w:div>
    <w:div w:id="1158379169">
      <w:bodyDiv w:val="1"/>
      <w:marLeft w:val="0"/>
      <w:marRight w:val="0"/>
      <w:marTop w:val="0"/>
      <w:marBottom w:val="0"/>
      <w:divBdr>
        <w:top w:val="none" w:sz="0" w:space="0" w:color="auto"/>
        <w:left w:val="none" w:sz="0" w:space="0" w:color="auto"/>
        <w:bottom w:val="none" w:sz="0" w:space="0" w:color="auto"/>
        <w:right w:val="none" w:sz="0" w:space="0" w:color="auto"/>
      </w:divBdr>
    </w:div>
    <w:div w:id="13599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F343-A09B-49DC-BAB0-0213E9FA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Sarota PR</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Pluta</dc:creator>
  <cp:lastModifiedBy>Kasia</cp:lastModifiedBy>
  <cp:revision>5</cp:revision>
  <cp:lastPrinted>2014-09-12T10:05:00Z</cp:lastPrinted>
  <dcterms:created xsi:type="dcterms:W3CDTF">2015-09-24T13:26:00Z</dcterms:created>
  <dcterms:modified xsi:type="dcterms:W3CDTF">2015-09-28T11:01:00Z</dcterms:modified>
</cp:coreProperties>
</file>